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37" w:rsidRDefault="00AB7137" w:rsidP="002F788D">
      <w:pPr>
        <w:pStyle w:val="a3"/>
        <w:ind w:firstLine="567"/>
        <w:rPr>
          <w:rFonts w:ascii="Times New Roman" w:hAnsi="Times New Roman" w:cs="Times New Roman"/>
          <w:sz w:val="24"/>
          <w:szCs w:val="24"/>
        </w:rPr>
      </w:pPr>
      <w:r>
        <w:rPr>
          <w:rFonts w:ascii="Times New Roman" w:hAnsi="Times New Roman" w:cs="Times New Roman"/>
          <w:i/>
          <w:sz w:val="24"/>
          <w:szCs w:val="24"/>
          <w:u w:val="single"/>
        </w:rPr>
        <w:t>04.06</w:t>
      </w:r>
      <w:r w:rsidR="002F788D" w:rsidRPr="002F788D">
        <w:rPr>
          <w:rFonts w:ascii="Times New Roman" w:hAnsi="Times New Roman" w:cs="Times New Roman"/>
          <w:i/>
          <w:sz w:val="24"/>
          <w:szCs w:val="24"/>
          <w:u w:val="single"/>
        </w:rPr>
        <w:t>.2018 г.</w:t>
      </w:r>
      <w:r w:rsidR="002F788D" w:rsidRPr="00511C6D">
        <w:rPr>
          <w:rFonts w:ascii="Times New Roman" w:hAnsi="Times New Roman" w:cs="Times New Roman"/>
          <w:sz w:val="24"/>
          <w:szCs w:val="24"/>
        </w:rPr>
        <w:t xml:space="preserve"> состоялось заседание Биржевого совета АО «Биржа «</w:t>
      </w:r>
      <w:proofErr w:type="gramStart"/>
      <w:r w:rsidR="002F788D" w:rsidRPr="00511C6D">
        <w:rPr>
          <w:rFonts w:ascii="Times New Roman" w:hAnsi="Times New Roman" w:cs="Times New Roman"/>
          <w:sz w:val="24"/>
          <w:szCs w:val="24"/>
        </w:rPr>
        <w:t>Санкт-Петербург</w:t>
      </w:r>
      <w:proofErr w:type="gramEnd"/>
      <w:r w:rsidR="002F788D" w:rsidRPr="00511C6D">
        <w:rPr>
          <w:rFonts w:ascii="Times New Roman" w:hAnsi="Times New Roman" w:cs="Times New Roman"/>
          <w:sz w:val="24"/>
          <w:szCs w:val="24"/>
        </w:rPr>
        <w:t>»  на котором было принято решение:</w:t>
      </w:r>
    </w:p>
    <w:p w:rsidR="00B0527C" w:rsidRDefault="00B0527C" w:rsidP="002F788D">
      <w:pPr>
        <w:pStyle w:val="a3"/>
        <w:ind w:firstLine="567"/>
        <w:rPr>
          <w:rFonts w:ascii="Times New Roman" w:hAnsi="Times New Roman" w:cs="Times New Roman"/>
          <w:sz w:val="24"/>
          <w:szCs w:val="24"/>
        </w:rPr>
      </w:pPr>
    </w:p>
    <w:p w:rsidR="00AB7137" w:rsidRPr="00B0527C" w:rsidRDefault="00B0527C" w:rsidP="002F788D">
      <w:pPr>
        <w:pStyle w:val="a3"/>
        <w:ind w:firstLine="567"/>
        <w:rPr>
          <w:rFonts w:ascii="Times New Roman" w:hAnsi="Times New Roman" w:cs="Times New Roman"/>
          <w:b/>
          <w:sz w:val="24"/>
          <w:szCs w:val="24"/>
        </w:rPr>
      </w:pPr>
      <w:r w:rsidRPr="00B0527C">
        <w:rPr>
          <w:rFonts w:ascii="Times New Roman" w:hAnsi="Times New Roman" w:cs="Times New Roman"/>
          <w:b/>
          <w:sz w:val="24"/>
          <w:szCs w:val="24"/>
        </w:rPr>
        <w:t xml:space="preserve">По </w:t>
      </w:r>
      <w:r w:rsidR="00AB7137" w:rsidRPr="00B0527C">
        <w:rPr>
          <w:rFonts w:ascii="Times New Roman" w:hAnsi="Times New Roman" w:cs="Times New Roman"/>
          <w:b/>
          <w:sz w:val="24"/>
          <w:szCs w:val="24"/>
        </w:rPr>
        <w:t>1</w:t>
      </w:r>
      <w:r>
        <w:rPr>
          <w:rFonts w:ascii="Times New Roman" w:hAnsi="Times New Roman" w:cs="Times New Roman"/>
          <w:b/>
          <w:sz w:val="24"/>
          <w:szCs w:val="24"/>
        </w:rPr>
        <w:t xml:space="preserve"> </w:t>
      </w:r>
      <w:r w:rsidRPr="00B0527C">
        <w:rPr>
          <w:rFonts w:ascii="Times New Roman" w:hAnsi="Times New Roman" w:cs="Times New Roman"/>
          <w:b/>
          <w:sz w:val="24"/>
          <w:szCs w:val="24"/>
        </w:rPr>
        <w:t xml:space="preserve">- </w:t>
      </w:r>
      <w:proofErr w:type="spellStart"/>
      <w:r w:rsidRPr="00B0527C">
        <w:rPr>
          <w:rFonts w:ascii="Times New Roman" w:hAnsi="Times New Roman" w:cs="Times New Roman"/>
          <w:b/>
          <w:sz w:val="24"/>
          <w:szCs w:val="24"/>
        </w:rPr>
        <w:t>му</w:t>
      </w:r>
      <w:proofErr w:type="spellEnd"/>
      <w:r w:rsidRPr="00B0527C">
        <w:rPr>
          <w:rFonts w:ascii="Times New Roman" w:hAnsi="Times New Roman" w:cs="Times New Roman"/>
          <w:b/>
          <w:sz w:val="24"/>
          <w:szCs w:val="24"/>
        </w:rPr>
        <w:t xml:space="preserve"> вопросу:</w:t>
      </w:r>
    </w:p>
    <w:p w:rsidR="00AB7137" w:rsidRDefault="00AB7137" w:rsidP="002F788D">
      <w:pPr>
        <w:pStyle w:val="a3"/>
        <w:ind w:firstLine="567"/>
        <w:rPr>
          <w:rFonts w:ascii="Times New Roman" w:hAnsi="Times New Roman"/>
          <w:bCs/>
          <w:sz w:val="24"/>
          <w:szCs w:val="24"/>
        </w:rPr>
      </w:pPr>
      <w:r w:rsidRPr="00B0527C">
        <w:rPr>
          <w:rFonts w:ascii="Times New Roman" w:hAnsi="Times New Roman"/>
          <w:sz w:val="24"/>
          <w:szCs w:val="24"/>
        </w:rPr>
        <w:t xml:space="preserve">Рекомендовать Совету директоров утвердить внесение изменений в Правила проведения организованных торгов в отделах товарного рынка  АО «Биржа «Санкт-Петербург» в части смены клиринговой организации с </w:t>
      </w:r>
      <w:r w:rsidRPr="00B0527C">
        <w:rPr>
          <w:rFonts w:ascii="Times New Roman" w:hAnsi="Times New Roman"/>
          <w:bCs/>
          <w:sz w:val="24"/>
          <w:szCs w:val="24"/>
        </w:rPr>
        <w:t>Акционерного общества «Расчетно-депозитарная компания» на Акционерное общество «Санкт-Петербургская Валютная Биржа».</w:t>
      </w:r>
    </w:p>
    <w:p w:rsidR="00B0527C" w:rsidRPr="00B0527C" w:rsidRDefault="00B0527C" w:rsidP="002F788D">
      <w:pPr>
        <w:pStyle w:val="a3"/>
        <w:ind w:firstLine="567"/>
        <w:rPr>
          <w:rFonts w:ascii="Times New Roman" w:hAnsi="Times New Roman"/>
          <w:bCs/>
          <w:sz w:val="24"/>
          <w:szCs w:val="24"/>
        </w:rPr>
      </w:pPr>
    </w:p>
    <w:p w:rsidR="002F788D" w:rsidRPr="00B0527C" w:rsidRDefault="00B0527C" w:rsidP="002F788D">
      <w:pPr>
        <w:pStyle w:val="a3"/>
        <w:ind w:firstLine="567"/>
        <w:rPr>
          <w:rFonts w:ascii="Times New Roman" w:hAnsi="Times New Roman"/>
          <w:b/>
          <w:bCs/>
          <w:sz w:val="24"/>
          <w:szCs w:val="24"/>
        </w:rPr>
      </w:pPr>
      <w:r w:rsidRPr="00B0527C">
        <w:rPr>
          <w:rFonts w:ascii="Times New Roman" w:hAnsi="Times New Roman"/>
          <w:b/>
          <w:bCs/>
          <w:sz w:val="24"/>
          <w:szCs w:val="24"/>
        </w:rPr>
        <w:t>По  2</w:t>
      </w:r>
      <w:r>
        <w:rPr>
          <w:rFonts w:ascii="Times New Roman" w:hAnsi="Times New Roman"/>
          <w:b/>
          <w:bCs/>
          <w:sz w:val="24"/>
          <w:szCs w:val="24"/>
        </w:rPr>
        <w:t xml:space="preserve"> </w:t>
      </w:r>
      <w:r w:rsidRPr="00B0527C">
        <w:rPr>
          <w:rFonts w:ascii="Times New Roman" w:hAnsi="Times New Roman"/>
          <w:b/>
          <w:bCs/>
          <w:sz w:val="24"/>
          <w:szCs w:val="24"/>
        </w:rPr>
        <w:t xml:space="preserve">- </w:t>
      </w:r>
      <w:proofErr w:type="spellStart"/>
      <w:r w:rsidRPr="00B0527C">
        <w:rPr>
          <w:rFonts w:ascii="Times New Roman" w:hAnsi="Times New Roman"/>
          <w:b/>
          <w:bCs/>
          <w:sz w:val="24"/>
          <w:szCs w:val="24"/>
        </w:rPr>
        <w:t>му</w:t>
      </w:r>
      <w:proofErr w:type="spellEnd"/>
      <w:r w:rsidRPr="00B0527C">
        <w:rPr>
          <w:rFonts w:ascii="Times New Roman" w:hAnsi="Times New Roman"/>
          <w:b/>
          <w:bCs/>
          <w:sz w:val="24"/>
          <w:szCs w:val="24"/>
        </w:rPr>
        <w:t xml:space="preserve"> вопросу:</w:t>
      </w:r>
    </w:p>
    <w:p w:rsidR="002F788D" w:rsidRPr="00511C6D" w:rsidRDefault="002F788D" w:rsidP="002F788D">
      <w:pPr>
        <w:pStyle w:val="a3"/>
        <w:ind w:firstLine="567"/>
        <w:rPr>
          <w:rFonts w:ascii="Times New Roman" w:hAnsi="Times New Roman" w:cs="Times New Roman"/>
          <w:sz w:val="24"/>
          <w:szCs w:val="24"/>
        </w:rPr>
      </w:pPr>
      <w:r w:rsidRPr="00511C6D">
        <w:rPr>
          <w:rFonts w:ascii="Times New Roman" w:hAnsi="Times New Roman" w:cs="Times New Roman"/>
          <w:sz w:val="24"/>
          <w:szCs w:val="24"/>
        </w:rPr>
        <w:t>Рекомендовать Совету директоров</w:t>
      </w:r>
      <w:r>
        <w:rPr>
          <w:rFonts w:ascii="Times New Roman" w:hAnsi="Times New Roman" w:cs="Times New Roman"/>
          <w:sz w:val="24"/>
          <w:szCs w:val="24"/>
        </w:rPr>
        <w:t xml:space="preserve"> </w:t>
      </w:r>
      <w:r w:rsidR="00D03470">
        <w:rPr>
          <w:rFonts w:ascii="Times New Roman" w:hAnsi="Times New Roman" w:cs="Times New Roman"/>
          <w:sz w:val="24"/>
          <w:szCs w:val="24"/>
        </w:rPr>
        <w:t xml:space="preserve">внести </w:t>
      </w:r>
      <w:r w:rsidRPr="009F63AF">
        <w:rPr>
          <w:rFonts w:ascii="Times New Roman" w:hAnsi="Times New Roman" w:cs="Times New Roman"/>
          <w:sz w:val="24"/>
          <w:szCs w:val="24"/>
        </w:rPr>
        <w:t>в Правила проведения организованных торгов в отделах товарного рынка  АО «Биржа «Санкт-Петербург»</w:t>
      </w:r>
      <w:r w:rsidR="00D03470">
        <w:rPr>
          <w:rFonts w:ascii="Times New Roman" w:hAnsi="Times New Roman" w:cs="Times New Roman"/>
          <w:sz w:val="24"/>
          <w:szCs w:val="24"/>
        </w:rPr>
        <w:t xml:space="preserve"> следующие изменения:</w:t>
      </w:r>
    </w:p>
    <w:p w:rsidR="001C75E3" w:rsidRDefault="001C75E3"/>
    <w:p w:rsidR="00B0527C" w:rsidRPr="007A49A0" w:rsidRDefault="00B0527C" w:rsidP="00B0527C">
      <w:pPr>
        <w:numPr>
          <w:ilvl w:val="0"/>
          <w:numId w:val="1"/>
        </w:numPr>
        <w:jc w:val="both"/>
      </w:pPr>
      <w:r w:rsidRPr="007A49A0">
        <w:t xml:space="preserve">Добавить </w:t>
      </w:r>
      <w:r>
        <w:t xml:space="preserve">в </w:t>
      </w:r>
      <w:r w:rsidRPr="007A49A0">
        <w:t>раздел 1.1. «Термины и определения» следующ</w:t>
      </w:r>
      <w:r>
        <w:t>ее</w:t>
      </w:r>
      <w:r w:rsidRPr="007A49A0">
        <w:t xml:space="preserve"> определение:</w:t>
      </w:r>
    </w:p>
    <w:p w:rsidR="00B0527C" w:rsidRDefault="00B0527C" w:rsidP="00B0527C">
      <w:pPr>
        <w:ind w:firstLine="720"/>
        <w:jc w:val="both"/>
      </w:pPr>
      <w:proofErr w:type="gramStart"/>
      <w:r w:rsidRPr="007A49A0">
        <w:t>«Товарный лимит - выраженное в единицах измерения биржевого товара (тонны, метрические тонны, пр.) количество биржевого товара, установленное для Контролера поставки договором с клиринговой организацией, как предельное значение обязательства по поставке данного биржевого товара, возникшее в силу заключенных на Бирже договоров, обязательства по которым еще не исполнены, а также действующих на Бирже заявок на продажу данного биржевого товара».</w:t>
      </w:r>
      <w:proofErr w:type="gramEnd"/>
    </w:p>
    <w:p w:rsidR="00B0527C" w:rsidRDefault="00B0527C" w:rsidP="00B0527C">
      <w:pPr>
        <w:jc w:val="both"/>
      </w:pPr>
    </w:p>
    <w:p w:rsidR="00B0527C" w:rsidRDefault="00B0527C" w:rsidP="00B0527C">
      <w:pPr>
        <w:numPr>
          <w:ilvl w:val="0"/>
          <w:numId w:val="1"/>
        </w:numPr>
        <w:ind w:left="0" w:firstLine="360"/>
      </w:pPr>
      <w:r>
        <w:t>Пункт 2.1. дополнить абзацем следующего содержания:</w:t>
      </w:r>
    </w:p>
    <w:p w:rsidR="00B0527C" w:rsidRDefault="00B0527C" w:rsidP="00B0527C">
      <w:pPr>
        <w:ind w:firstLine="720"/>
        <w:jc w:val="both"/>
      </w:pPr>
      <w:r>
        <w:t>«</w:t>
      </w:r>
      <w:r w:rsidRPr="0060125C">
        <w:t>Наименование клиринговой организации, осуществляющей клиринг по договорам, заключенным на торгах в указанных выше Отделах, определяется в Спецификации биржевого товара соответствующего Отдела</w:t>
      </w:r>
      <w:r>
        <w:t>»</w:t>
      </w:r>
      <w:r w:rsidRPr="0060125C">
        <w:t>.</w:t>
      </w:r>
    </w:p>
    <w:p w:rsidR="00B0527C" w:rsidRDefault="00B0527C" w:rsidP="00B0527C">
      <w:pPr>
        <w:ind w:firstLine="720"/>
        <w:jc w:val="both"/>
      </w:pPr>
    </w:p>
    <w:p w:rsidR="00B0527C" w:rsidRPr="0060125C" w:rsidRDefault="00B0527C" w:rsidP="00B0527C">
      <w:pPr>
        <w:numPr>
          <w:ilvl w:val="0"/>
          <w:numId w:val="1"/>
        </w:numPr>
        <w:jc w:val="both"/>
      </w:pPr>
      <w:r>
        <w:t>Пункт 2.11. изложить в следующей редакции:</w:t>
      </w:r>
    </w:p>
    <w:p w:rsidR="00B0527C" w:rsidRPr="00285C2E" w:rsidRDefault="00B0527C" w:rsidP="00B0527C">
      <w:pPr>
        <w:ind w:firstLine="720"/>
        <w:jc w:val="both"/>
      </w:pPr>
      <w:r>
        <w:t>«</w:t>
      </w:r>
      <w:r w:rsidRPr="00285C2E">
        <w:t xml:space="preserve">2.11. Торги товарами проводятся Биржей в следующих режимах торговли:  </w:t>
      </w:r>
    </w:p>
    <w:p w:rsidR="00B0527C" w:rsidRPr="00285C2E" w:rsidRDefault="00B0527C" w:rsidP="00B0527C">
      <w:pPr>
        <w:ind w:firstLine="720"/>
        <w:jc w:val="both"/>
      </w:pPr>
      <w:r>
        <w:t>-</w:t>
      </w:r>
      <w:r w:rsidRPr="00285C2E">
        <w:t>режим заключения Договоров на основе безадресных заявок (двойного (встречного) аукциона);</w:t>
      </w:r>
    </w:p>
    <w:p w:rsidR="00B0527C" w:rsidRPr="00285C2E" w:rsidRDefault="00B0527C" w:rsidP="00B0527C">
      <w:pPr>
        <w:ind w:firstLine="720"/>
        <w:jc w:val="both"/>
      </w:pPr>
      <w:r w:rsidRPr="00285C2E">
        <w:t xml:space="preserve">- режим заключения Договоров на основе адресных заявок.  </w:t>
      </w:r>
    </w:p>
    <w:p w:rsidR="00B0527C" w:rsidRPr="00285C2E" w:rsidRDefault="00B0527C" w:rsidP="00B0527C">
      <w:pPr>
        <w:ind w:firstLine="720"/>
        <w:jc w:val="both"/>
      </w:pPr>
      <w:r w:rsidRPr="00285C2E">
        <w:t xml:space="preserve">В </w:t>
      </w:r>
      <w:proofErr w:type="gramStart"/>
      <w:r w:rsidRPr="00285C2E">
        <w:t>режиме</w:t>
      </w:r>
      <w:proofErr w:type="gramEnd"/>
      <w:r w:rsidRPr="00285C2E">
        <w:t xml:space="preserve"> двойного (встречного) аукциона  клиринг осуществляют: </w:t>
      </w:r>
    </w:p>
    <w:p w:rsidR="00B0527C" w:rsidRPr="00285C2E" w:rsidRDefault="00B0527C" w:rsidP="00B0527C">
      <w:pPr>
        <w:ind w:firstLine="720"/>
        <w:jc w:val="both"/>
      </w:pPr>
      <w:r w:rsidRPr="00285C2E">
        <w:t>-  Акционерное общество «</w:t>
      </w:r>
      <w:proofErr w:type="gramStart"/>
      <w:r w:rsidRPr="00285C2E">
        <w:t>Санкт-Петербургская</w:t>
      </w:r>
      <w:proofErr w:type="gramEnd"/>
      <w:r w:rsidRPr="00285C2E">
        <w:t xml:space="preserve"> Валютная Биржа» (далее –  АО СПВБ); </w:t>
      </w:r>
    </w:p>
    <w:p w:rsidR="00B0527C" w:rsidRDefault="00B0527C" w:rsidP="00B0527C">
      <w:pPr>
        <w:ind w:firstLine="720"/>
        <w:jc w:val="both"/>
      </w:pPr>
      <w:r w:rsidRPr="00285C2E">
        <w:t>-  ПАО «Клиринговый центр МФБ» (далее – ПАО «КЦ МФБ»)</w:t>
      </w:r>
      <w:r>
        <w:t>»</w:t>
      </w:r>
      <w:r w:rsidRPr="00285C2E">
        <w:t xml:space="preserve">.  </w:t>
      </w:r>
    </w:p>
    <w:p w:rsidR="00B0527C" w:rsidRDefault="00B0527C" w:rsidP="00B0527C">
      <w:pPr>
        <w:ind w:firstLine="720"/>
        <w:jc w:val="both"/>
      </w:pPr>
    </w:p>
    <w:p w:rsidR="00B0527C" w:rsidRDefault="00B0527C" w:rsidP="00B0527C">
      <w:pPr>
        <w:numPr>
          <w:ilvl w:val="0"/>
          <w:numId w:val="1"/>
        </w:numPr>
        <w:jc w:val="both"/>
      </w:pPr>
      <w:r>
        <w:t>Пункт 2.12. изложить в следующей редакции:</w:t>
      </w:r>
    </w:p>
    <w:p w:rsidR="00B0527C" w:rsidRDefault="00B0527C" w:rsidP="00B0527C">
      <w:pPr>
        <w:ind w:firstLine="720"/>
        <w:jc w:val="both"/>
      </w:pPr>
      <w:r>
        <w:t>«</w:t>
      </w:r>
      <w:r w:rsidRPr="00920452">
        <w:t>2.12. Проведение двойного (встречного) аукциона, по итогам которого клиринг осуществляет АО СПВБ</w:t>
      </w:r>
      <w:r>
        <w:t>»</w:t>
      </w:r>
      <w:r w:rsidRPr="00920452">
        <w:t xml:space="preserve">. </w:t>
      </w:r>
    </w:p>
    <w:p w:rsidR="00B0527C" w:rsidRDefault="00B0527C" w:rsidP="00B0527C">
      <w:pPr>
        <w:ind w:firstLine="720"/>
        <w:jc w:val="both"/>
      </w:pPr>
    </w:p>
    <w:p w:rsidR="00B0527C" w:rsidRDefault="00B0527C" w:rsidP="00B0527C">
      <w:pPr>
        <w:numPr>
          <w:ilvl w:val="0"/>
          <w:numId w:val="1"/>
        </w:numPr>
        <w:jc w:val="both"/>
      </w:pPr>
      <w:r>
        <w:t>Пункт 2.12.2. изложить в следующей редакции:</w:t>
      </w:r>
    </w:p>
    <w:p w:rsidR="00B0527C" w:rsidRDefault="00B0527C" w:rsidP="00B0527C">
      <w:pPr>
        <w:ind w:firstLine="720"/>
        <w:jc w:val="both"/>
      </w:pPr>
      <w:r>
        <w:t>«</w:t>
      </w:r>
      <w:r w:rsidRPr="00920452">
        <w:t>2.12.2. Для участия в Торгах Участник торгов, являющийся Участником клиринга, но не являющийся Контролером поставки и планирующий осуществить продажу товара, должен внести гарантийное обеспечение в порядке и сроки, установленные внутренними документами АО СПВБ</w:t>
      </w:r>
      <w:r>
        <w:t>»</w:t>
      </w:r>
      <w:r w:rsidRPr="00920452">
        <w:t>.</w:t>
      </w:r>
      <w:r w:rsidRPr="00920452" w:rsidDel="006808B2">
        <w:t xml:space="preserve"> </w:t>
      </w:r>
    </w:p>
    <w:p w:rsidR="00B0527C" w:rsidRDefault="00B0527C" w:rsidP="00B0527C">
      <w:pPr>
        <w:ind w:firstLine="720"/>
        <w:jc w:val="both"/>
      </w:pPr>
    </w:p>
    <w:p w:rsidR="00B0527C" w:rsidRDefault="00B0527C" w:rsidP="00B0527C">
      <w:pPr>
        <w:numPr>
          <w:ilvl w:val="0"/>
          <w:numId w:val="1"/>
        </w:numPr>
        <w:jc w:val="both"/>
      </w:pPr>
      <w:r>
        <w:t>Пункт 2.12.4. изложить в следующей редакции:</w:t>
      </w:r>
    </w:p>
    <w:p w:rsidR="00B0527C" w:rsidRDefault="00B0527C" w:rsidP="00B0527C">
      <w:pPr>
        <w:ind w:firstLine="720"/>
        <w:jc w:val="both"/>
      </w:pPr>
      <w:r>
        <w:t>«</w:t>
      </w:r>
      <w:r w:rsidRPr="00920452">
        <w:t>2.12.4. Для участия в Торгах Участник (или его Клиент), планирующий осуществить покупку товара, должен внести гарантийное обеспечение в порядке и сроки, установленные внутренними документами АО СПВБ</w:t>
      </w:r>
      <w:r>
        <w:t>»</w:t>
      </w:r>
      <w:r w:rsidRPr="00920452">
        <w:t>.</w:t>
      </w:r>
    </w:p>
    <w:p w:rsidR="00B0527C" w:rsidRDefault="00B0527C" w:rsidP="00B0527C">
      <w:pPr>
        <w:ind w:firstLine="720"/>
        <w:jc w:val="both"/>
      </w:pPr>
    </w:p>
    <w:p w:rsidR="00B0527C" w:rsidRDefault="00B0527C" w:rsidP="00B0527C">
      <w:pPr>
        <w:numPr>
          <w:ilvl w:val="0"/>
          <w:numId w:val="1"/>
        </w:numPr>
        <w:ind w:left="0" w:firstLine="360"/>
      </w:pPr>
      <w:r w:rsidRPr="007A49A0">
        <w:t xml:space="preserve">В </w:t>
      </w:r>
      <w:proofErr w:type="gramStart"/>
      <w:r w:rsidRPr="007A49A0">
        <w:t>пунктах</w:t>
      </w:r>
      <w:proofErr w:type="gramEnd"/>
      <w:r w:rsidRPr="007A49A0">
        <w:t xml:space="preserve"> 2.12.22., 4.2.4. слова «РДК</w:t>
      </w:r>
      <w:r>
        <w:t xml:space="preserve"> (АО)</w:t>
      </w:r>
      <w:r w:rsidRPr="007A49A0">
        <w:t>» заменить словами «</w:t>
      </w:r>
      <w:r>
        <w:t xml:space="preserve">АО </w:t>
      </w:r>
      <w:r w:rsidRPr="007A49A0">
        <w:t>СПВБ».</w:t>
      </w:r>
    </w:p>
    <w:p w:rsidR="00B0527C" w:rsidRDefault="00B0527C" w:rsidP="00B0527C">
      <w:pPr>
        <w:ind w:firstLine="720"/>
        <w:jc w:val="both"/>
      </w:pPr>
    </w:p>
    <w:p w:rsidR="00B0527C" w:rsidRDefault="00B0527C" w:rsidP="00B0527C">
      <w:pPr>
        <w:numPr>
          <w:ilvl w:val="0"/>
          <w:numId w:val="1"/>
        </w:numPr>
        <w:jc w:val="both"/>
      </w:pPr>
      <w:r>
        <w:t xml:space="preserve">Пункт </w:t>
      </w:r>
      <w:r w:rsidRPr="00070D58">
        <w:t>2.12</w:t>
      </w:r>
      <w:r w:rsidRPr="00070D58">
        <w:rPr>
          <w:vertAlign w:val="superscript"/>
        </w:rPr>
        <w:t>1</w:t>
      </w:r>
      <w:r w:rsidRPr="00070D58">
        <w:t>.</w:t>
      </w:r>
      <w:r>
        <w:t xml:space="preserve"> изложить в следующей редакции:</w:t>
      </w:r>
    </w:p>
    <w:p w:rsidR="00B0527C" w:rsidRPr="00285C2E" w:rsidRDefault="00B0527C" w:rsidP="00B0527C">
      <w:pPr>
        <w:ind w:firstLine="720"/>
        <w:jc w:val="both"/>
      </w:pPr>
      <w:r>
        <w:t>«</w:t>
      </w:r>
      <w:r w:rsidRPr="00070D58">
        <w:t>2.12</w:t>
      </w:r>
      <w:r w:rsidRPr="00070D58">
        <w:rPr>
          <w:vertAlign w:val="superscript"/>
        </w:rPr>
        <w:t>1</w:t>
      </w:r>
      <w:r w:rsidRPr="00070D58">
        <w:t>. Проведение двойного (встречного) аукциона</w:t>
      </w:r>
      <w:r>
        <w:t>,</w:t>
      </w:r>
      <w:r w:rsidRPr="00070D58">
        <w:t xml:space="preserve"> по итогам которого клиринг осуществляет ПАО «Клиринговый центр МФБ». </w:t>
      </w:r>
    </w:p>
    <w:p w:rsidR="00B0527C" w:rsidRPr="007A49A0" w:rsidRDefault="00B0527C" w:rsidP="00B0527C">
      <w:pPr>
        <w:ind w:left="360"/>
      </w:pPr>
    </w:p>
    <w:p w:rsidR="00B0527C" w:rsidRPr="007A49A0" w:rsidRDefault="00B0527C" w:rsidP="00B0527C">
      <w:pPr>
        <w:numPr>
          <w:ilvl w:val="0"/>
          <w:numId w:val="1"/>
        </w:numPr>
        <w:ind w:left="0" w:firstLine="360"/>
      </w:pPr>
      <w:r w:rsidRPr="007A49A0">
        <w:t>Пункт 3.2. изложить в следующей редакции:</w:t>
      </w:r>
    </w:p>
    <w:p w:rsidR="00B0527C" w:rsidRPr="007A49A0" w:rsidRDefault="00B0527C" w:rsidP="00B0527C">
      <w:pPr>
        <w:ind w:firstLine="567"/>
        <w:jc w:val="both"/>
      </w:pPr>
      <w:r w:rsidRPr="007A49A0">
        <w:t>«3.2. Реестр заявок формируется ЭС в течение каждой Торговой сессии и для каждой зарегистрированной Заявки включает в себя, в том числе, следующие сведения:</w:t>
      </w:r>
    </w:p>
    <w:p w:rsidR="00B0527C" w:rsidRPr="007A49A0" w:rsidRDefault="00B0527C" w:rsidP="00B0527C">
      <w:pPr>
        <w:ind w:firstLine="567"/>
        <w:jc w:val="both"/>
      </w:pPr>
      <w:r w:rsidRPr="007A49A0">
        <w:t xml:space="preserve">- идентификационный номер Заявки, присвоенный Биржей в момент ее регистрации в Реестре заявок; </w:t>
      </w:r>
    </w:p>
    <w:p w:rsidR="00B0527C" w:rsidRPr="007A49A0" w:rsidRDefault="00B0527C" w:rsidP="00B0527C">
      <w:pPr>
        <w:ind w:firstLine="567"/>
        <w:jc w:val="both"/>
      </w:pPr>
      <w:r w:rsidRPr="007A49A0">
        <w:t xml:space="preserve">- уникальный код Заявки, присвоенный в соответствии с п. 2.4 </w:t>
      </w:r>
      <w:hyperlink w:anchor="Par57" w:history="1"/>
      <w:r w:rsidRPr="007A49A0">
        <w:t xml:space="preserve">настоящих Правил (совпадает с идентификационным номером Заявки), включающий код отдела; </w:t>
      </w:r>
    </w:p>
    <w:p w:rsidR="00B0527C" w:rsidRPr="007A49A0" w:rsidRDefault="00B0527C" w:rsidP="00B0527C">
      <w:pPr>
        <w:ind w:firstLine="567"/>
        <w:jc w:val="both"/>
      </w:pPr>
      <w:r w:rsidRPr="007A49A0">
        <w:t>- вид Заявки (адресная, безадресная);</w:t>
      </w:r>
    </w:p>
    <w:p w:rsidR="00B0527C" w:rsidRPr="007A49A0" w:rsidRDefault="00B0527C" w:rsidP="00B0527C">
      <w:pPr>
        <w:ind w:firstLine="567"/>
        <w:jc w:val="both"/>
      </w:pPr>
      <w:r w:rsidRPr="007A49A0">
        <w:t>- указание на Торговую сессию заключения Договора;</w:t>
      </w:r>
    </w:p>
    <w:p w:rsidR="00B0527C" w:rsidRPr="007A49A0" w:rsidRDefault="00B0527C" w:rsidP="00B0527C">
      <w:pPr>
        <w:ind w:firstLine="567"/>
        <w:jc w:val="both"/>
      </w:pPr>
      <w:r w:rsidRPr="007A49A0">
        <w:t>- код Участника торгов, подавшего Заявку (в том числе код клиента участника торгов, по поручению или в интересах которого подана Заявка);</w:t>
      </w:r>
    </w:p>
    <w:p w:rsidR="00B0527C" w:rsidRPr="007A49A0" w:rsidRDefault="00B0527C" w:rsidP="00B0527C">
      <w:pPr>
        <w:ind w:firstLine="567"/>
        <w:jc w:val="both"/>
      </w:pPr>
      <w:r w:rsidRPr="007A49A0">
        <w:t xml:space="preserve">- указание, что Заявка подана во исполнение обязательств </w:t>
      </w:r>
      <w:proofErr w:type="spellStart"/>
      <w:r w:rsidRPr="007A49A0">
        <w:t>маркет-мейкера</w:t>
      </w:r>
      <w:proofErr w:type="spellEnd"/>
      <w:r w:rsidRPr="007A49A0">
        <w:t xml:space="preserve">, если заявка подана во исполнение указанных обязательств;   </w:t>
      </w:r>
    </w:p>
    <w:p w:rsidR="00B0527C" w:rsidRPr="007A49A0" w:rsidRDefault="00B0527C" w:rsidP="00B0527C">
      <w:pPr>
        <w:ind w:firstLine="567"/>
        <w:jc w:val="both"/>
      </w:pPr>
      <w:r w:rsidRPr="007A49A0">
        <w:t xml:space="preserve">- обозначение (код) Инструмента (указывается в соответствии со Спецификацией биржевого товара); </w:t>
      </w:r>
    </w:p>
    <w:p w:rsidR="00B0527C" w:rsidRPr="007A49A0" w:rsidRDefault="00B0527C" w:rsidP="00B0527C">
      <w:pPr>
        <w:ind w:firstLine="567"/>
        <w:jc w:val="both"/>
      </w:pPr>
      <w:r w:rsidRPr="007A49A0">
        <w:t>- цена за единицу Товара (за Лот);</w:t>
      </w:r>
    </w:p>
    <w:p w:rsidR="00B0527C" w:rsidRPr="007A49A0" w:rsidRDefault="00B0527C" w:rsidP="00B0527C">
      <w:pPr>
        <w:ind w:firstLine="567"/>
        <w:jc w:val="both"/>
      </w:pPr>
      <w:r w:rsidRPr="007A49A0">
        <w:t>- условия Заявки, в том числе количество торгуемого инструмента, в отношении которого подана заявка для каждого клиента и единица измерения;</w:t>
      </w:r>
    </w:p>
    <w:p w:rsidR="00B0527C" w:rsidRPr="007A49A0" w:rsidRDefault="00B0527C" w:rsidP="00B0527C">
      <w:pPr>
        <w:ind w:firstLine="567"/>
        <w:jc w:val="both"/>
      </w:pPr>
      <w:r w:rsidRPr="007A49A0">
        <w:t>- стоимость в объеме Заявки;</w:t>
      </w:r>
    </w:p>
    <w:p w:rsidR="00B0527C" w:rsidRPr="007A49A0" w:rsidRDefault="00B0527C" w:rsidP="00B0527C">
      <w:pPr>
        <w:ind w:firstLine="567"/>
        <w:jc w:val="both"/>
      </w:pPr>
      <w:r w:rsidRPr="007A49A0">
        <w:t>- дата и время регистрации Заявки;</w:t>
      </w:r>
    </w:p>
    <w:p w:rsidR="00B0527C" w:rsidRPr="007A49A0" w:rsidRDefault="00B0527C" w:rsidP="00B0527C">
      <w:pPr>
        <w:ind w:firstLine="567"/>
        <w:jc w:val="both"/>
      </w:pPr>
      <w:r w:rsidRPr="007A49A0">
        <w:t>- дата и время исполнения (отзыва) Заявки;</w:t>
      </w:r>
    </w:p>
    <w:p w:rsidR="00B0527C" w:rsidRPr="007A49A0" w:rsidRDefault="00B0527C" w:rsidP="00B0527C">
      <w:pPr>
        <w:ind w:firstLine="567"/>
        <w:jc w:val="both"/>
      </w:pPr>
      <w:r w:rsidRPr="007A49A0">
        <w:t xml:space="preserve">- результат подачи Заявки (на исполнении, исполнена, не исполнена, отозвана, аннулирована); </w:t>
      </w:r>
    </w:p>
    <w:p w:rsidR="00B0527C" w:rsidRDefault="00B0527C" w:rsidP="00B0527C">
      <w:pPr>
        <w:ind w:firstLine="567"/>
        <w:jc w:val="both"/>
      </w:pPr>
      <w:r w:rsidRPr="007A49A0">
        <w:t>- причина аннулирования Заявки»</w:t>
      </w:r>
      <w:proofErr w:type="gramStart"/>
      <w:r w:rsidRPr="007A49A0">
        <w:t>.»</w:t>
      </w:r>
      <w:proofErr w:type="gramEnd"/>
      <w:r w:rsidRPr="007A49A0">
        <w:t xml:space="preserve">  </w:t>
      </w:r>
    </w:p>
    <w:p w:rsidR="00B0527C" w:rsidRPr="007A49A0" w:rsidRDefault="00B0527C" w:rsidP="00B0527C">
      <w:pPr>
        <w:ind w:firstLine="567"/>
        <w:jc w:val="both"/>
      </w:pPr>
    </w:p>
    <w:p w:rsidR="00B0527C" w:rsidRPr="007A49A0" w:rsidRDefault="00B0527C" w:rsidP="00B0527C">
      <w:pPr>
        <w:numPr>
          <w:ilvl w:val="0"/>
          <w:numId w:val="1"/>
        </w:numPr>
        <w:ind w:left="0" w:firstLine="360"/>
      </w:pPr>
      <w:r w:rsidRPr="007A49A0">
        <w:t>Пункт 3.3. изложить в следующей редакции:</w:t>
      </w:r>
    </w:p>
    <w:p w:rsidR="00B0527C" w:rsidRPr="007A49A0" w:rsidRDefault="00B0527C" w:rsidP="00B0527C">
      <w:pPr>
        <w:ind w:firstLine="567"/>
        <w:jc w:val="both"/>
      </w:pPr>
      <w:r w:rsidRPr="007A49A0">
        <w:t>«3.3. Реестр договоров формируется ЭС в течение каждой Торговой сессии и для каждого заключенного договора включает в себя, в том числе, следующие сведения:</w:t>
      </w:r>
    </w:p>
    <w:p w:rsidR="00B0527C" w:rsidRPr="007A49A0" w:rsidRDefault="00B0527C" w:rsidP="00B0527C">
      <w:pPr>
        <w:ind w:firstLine="567"/>
        <w:jc w:val="both"/>
      </w:pPr>
      <w:r w:rsidRPr="007A49A0">
        <w:t>- стандартные условия Договоров (за исключением цены Договора);</w:t>
      </w:r>
    </w:p>
    <w:p w:rsidR="00B0527C" w:rsidRPr="007A49A0" w:rsidRDefault="00B0527C" w:rsidP="00B0527C">
      <w:pPr>
        <w:ind w:firstLine="567"/>
        <w:jc w:val="both"/>
      </w:pPr>
      <w:r w:rsidRPr="007A49A0">
        <w:t>- идентификационные номера Заявок, на основании которых заключен Договор;</w:t>
      </w:r>
    </w:p>
    <w:p w:rsidR="00B0527C" w:rsidRPr="007A49A0" w:rsidRDefault="00B0527C" w:rsidP="00B0527C">
      <w:pPr>
        <w:ind w:firstLine="567"/>
        <w:jc w:val="both"/>
      </w:pPr>
      <w:r w:rsidRPr="007A49A0">
        <w:t>- идентификационный номер Договора;</w:t>
      </w:r>
    </w:p>
    <w:p w:rsidR="00B0527C" w:rsidRPr="007A49A0" w:rsidRDefault="00B0527C" w:rsidP="00B0527C">
      <w:pPr>
        <w:ind w:firstLine="567"/>
        <w:jc w:val="both"/>
      </w:pPr>
      <w:r w:rsidRPr="007A49A0">
        <w:t>- указание на Торговую сессию заключения Договора;</w:t>
      </w:r>
    </w:p>
    <w:p w:rsidR="00B0527C" w:rsidRPr="007A49A0" w:rsidRDefault="00B0527C" w:rsidP="00B0527C">
      <w:pPr>
        <w:ind w:firstLine="567"/>
        <w:jc w:val="both"/>
      </w:pPr>
      <w:r w:rsidRPr="007A49A0">
        <w:t>- дату и время регистрации Договора;</w:t>
      </w:r>
    </w:p>
    <w:p w:rsidR="00B0527C" w:rsidRPr="007A49A0" w:rsidRDefault="00B0527C" w:rsidP="00B0527C">
      <w:pPr>
        <w:ind w:firstLine="567"/>
        <w:jc w:val="both"/>
      </w:pPr>
      <w:r w:rsidRPr="007A49A0">
        <w:t xml:space="preserve">- коды Участников торгов, подавших заявки, на основании которых заключается договор, включая коды клиентов участников торгов, по поручению или в интересах которых заключен Договор; </w:t>
      </w:r>
    </w:p>
    <w:p w:rsidR="00B0527C" w:rsidRPr="007A49A0" w:rsidRDefault="00B0527C" w:rsidP="00B0527C">
      <w:pPr>
        <w:ind w:firstLine="567"/>
        <w:jc w:val="both"/>
      </w:pPr>
      <w:r w:rsidRPr="007A49A0">
        <w:t>- наименование Товара;</w:t>
      </w:r>
    </w:p>
    <w:p w:rsidR="00B0527C" w:rsidRPr="007A49A0" w:rsidRDefault="00B0527C" w:rsidP="00B0527C">
      <w:pPr>
        <w:ind w:firstLine="567"/>
        <w:jc w:val="both"/>
      </w:pPr>
      <w:r w:rsidRPr="007A49A0">
        <w:t xml:space="preserve">- наименование (код) торгуемого Инструмента (вид договора и объект Договора);  </w:t>
      </w:r>
    </w:p>
    <w:p w:rsidR="00B0527C" w:rsidRPr="007A49A0" w:rsidRDefault="00B0527C" w:rsidP="00B0527C">
      <w:pPr>
        <w:ind w:firstLine="567"/>
        <w:jc w:val="both"/>
      </w:pPr>
      <w:r w:rsidRPr="007A49A0">
        <w:t>- цена за единицу Товара (за Лот);</w:t>
      </w:r>
    </w:p>
    <w:p w:rsidR="00B0527C" w:rsidRPr="007A49A0" w:rsidRDefault="00B0527C" w:rsidP="00B0527C">
      <w:pPr>
        <w:ind w:firstLine="567"/>
        <w:jc w:val="both"/>
      </w:pPr>
      <w:r w:rsidRPr="007A49A0">
        <w:t>- количество Товара и единица измерения;</w:t>
      </w:r>
    </w:p>
    <w:p w:rsidR="00B0527C" w:rsidRPr="007A49A0" w:rsidRDefault="00B0527C" w:rsidP="00B0527C">
      <w:pPr>
        <w:ind w:firstLine="567"/>
        <w:jc w:val="both"/>
      </w:pPr>
      <w:r w:rsidRPr="007A49A0">
        <w:t>- сумма Договора;</w:t>
      </w:r>
    </w:p>
    <w:p w:rsidR="00B0527C" w:rsidRDefault="00B0527C" w:rsidP="00B0527C">
      <w:pPr>
        <w:ind w:firstLine="567"/>
        <w:jc w:val="both"/>
      </w:pPr>
      <w:r>
        <w:t>- вид договора (купля/продажа)</w:t>
      </w:r>
      <w:r w:rsidRPr="007A49A0">
        <w:t>».</w:t>
      </w:r>
    </w:p>
    <w:p w:rsidR="00B0527C" w:rsidRDefault="00B0527C" w:rsidP="00B0527C">
      <w:pPr>
        <w:ind w:firstLine="567"/>
        <w:jc w:val="both"/>
      </w:pPr>
    </w:p>
    <w:p w:rsidR="00B0527C" w:rsidRDefault="00B0527C" w:rsidP="00B0527C">
      <w:pPr>
        <w:numPr>
          <w:ilvl w:val="0"/>
          <w:numId w:val="1"/>
        </w:numPr>
        <w:jc w:val="both"/>
      </w:pPr>
      <w:r>
        <w:t>Пункт 3.5. дополнить абзацем 5 следующего содержания:</w:t>
      </w:r>
    </w:p>
    <w:p w:rsidR="00B0527C" w:rsidRDefault="00B0527C" w:rsidP="00B0527C">
      <w:pPr>
        <w:ind w:firstLine="567"/>
        <w:jc w:val="both"/>
      </w:pPr>
      <w:proofErr w:type="gramStart"/>
      <w:r>
        <w:t>«</w:t>
      </w:r>
      <w:r w:rsidRPr="00F13E55">
        <w:t xml:space="preserve">В случаях, когда в течение торгового дня происходили технические сбои, приведшие к невозможности предоставления Биржей выписок из Реестра договоров в сроки, предусмотренные в </w:t>
      </w:r>
      <w:hyperlink w:anchor="Par0" w:history="1">
        <w:r w:rsidRPr="00F13E55">
          <w:t>абзаце первом</w:t>
        </w:r>
      </w:hyperlink>
      <w:r w:rsidRPr="00F13E55">
        <w:t xml:space="preserve"> настоящего пункта, Биржа предоставляет участникам торгов выписки из реестра договоров не позднее 1 часа после восстановления возможности предоставления выписок из Реестра договоров</w:t>
      </w:r>
      <w:r>
        <w:t>»</w:t>
      </w:r>
      <w:r w:rsidRPr="00F13E55">
        <w:t>.</w:t>
      </w:r>
      <w:proofErr w:type="gramEnd"/>
    </w:p>
    <w:p w:rsidR="00B0527C" w:rsidRDefault="00B0527C" w:rsidP="00B0527C">
      <w:pPr>
        <w:ind w:firstLine="567"/>
        <w:jc w:val="both"/>
      </w:pPr>
    </w:p>
    <w:p w:rsidR="00B0527C" w:rsidRDefault="00B0527C" w:rsidP="00B0527C">
      <w:pPr>
        <w:numPr>
          <w:ilvl w:val="0"/>
          <w:numId w:val="1"/>
        </w:numPr>
        <w:jc w:val="both"/>
      </w:pPr>
      <w:r>
        <w:t>Дополнить раздел 3 пунктами 3.9. и 3.10. следующего содержания:</w:t>
      </w:r>
    </w:p>
    <w:p w:rsidR="00B0527C" w:rsidRPr="00F13E55" w:rsidRDefault="00B0527C" w:rsidP="00B0527C">
      <w:pPr>
        <w:ind w:firstLine="567"/>
        <w:jc w:val="both"/>
      </w:pPr>
      <w:r>
        <w:t>«</w:t>
      </w:r>
      <w:r w:rsidRPr="00F13E55">
        <w:t xml:space="preserve">3.9. </w:t>
      </w:r>
      <w:proofErr w:type="gramStart"/>
      <w:r w:rsidRPr="00F13E55">
        <w:t>В случаях аннулирования (отзыва) всех имеющихся у Участника торгов лицензий на осуществление деятельности на финансовом рынке и (или) введения в отношении такого Участника торгов одной из процедур банкротства Биржа в течение месяца с даты получения заявления от физического или юридического лица, являющегося (являвшегося) клиентом такого Участника торгов, предоставляет выписку из Реестра договоров о договорах, заключенных в интересах этого лица за</w:t>
      </w:r>
      <w:proofErr w:type="gramEnd"/>
      <w:r w:rsidRPr="00F13E55">
        <w:t xml:space="preserve"> </w:t>
      </w:r>
      <w:proofErr w:type="gramStart"/>
      <w:r w:rsidRPr="00F13E55">
        <w:t>период, не превышающий пяти лет со дня получения указанного заявления, при условии, что такое заявление подано не позднее пяти лет со дня аннулирования (отзыва) всех имеющихся у такого Участника торгов лицензий на осуществление деятельности на финансовом рынке и (или) введения в отношении такого Участника торгов одной из процедур банкротства, и предоставления документов в соответствии с определенным Биржей перечнем, раскрываемым на</w:t>
      </w:r>
      <w:proofErr w:type="gramEnd"/>
      <w:r w:rsidRPr="00F13E55">
        <w:t xml:space="preserve"> </w:t>
      </w:r>
      <w:proofErr w:type="gramStart"/>
      <w:r w:rsidRPr="00F13E55">
        <w:t>сайте</w:t>
      </w:r>
      <w:proofErr w:type="gramEnd"/>
      <w:r w:rsidRPr="00F13E55">
        <w:t xml:space="preserve"> Биржи.</w:t>
      </w:r>
    </w:p>
    <w:p w:rsidR="00B0527C" w:rsidRPr="00F13E55" w:rsidRDefault="00B0527C" w:rsidP="00B0527C">
      <w:pPr>
        <w:ind w:firstLine="567"/>
        <w:jc w:val="both"/>
      </w:pPr>
      <w:r w:rsidRPr="00F13E55">
        <w:t xml:space="preserve">3.10. Биржа вправе взимать с клиентов Участников торгов плату за выдачу выписок из Реестра договоров в случае аннулирования (отзыва) всех имеющихся у Участника торгов лицензий на осуществление деятельности на финансовом рынке и (или) введения в отношении такого Участника торгов одной из процедур </w:t>
      </w:r>
      <w:proofErr w:type="gramStart"/>
      <w:r w:rsidRPr="00F13E55">
        <w:t>банкротства</w:t>
      </w:r>
      <w:proofErr w:type="gramEnd"/>
      <w:r w:rsidRPr="00F13E55">
        <w:t xml:space="preserve"> если клиент такого Участника торгов просит предоставить указанные выписки на бумажном носителе</w:t>
      </w:r>
      <w:r>
        <w:t>»</w:t>
      </w:r>
      <w:r w:rsidRPr="00F13E55">
        <w:t>.</w:t>
      </w:r>
    </w:p>
    <w:p w:rsidR="00B0527C" w:rsidRPr="007A49A0" w:rsidRDefault="00B0527C" w:rsidP="00B0527C">
      <w:pPr>
        <w:jc w:val="both"/>
      </w:pPr>
    </w:p>
    <w:p w:rsidR="00B0527C" w:rsidRDefault="00B0527C" w:rsidP="00B0527C">
      <w:pPr>
        <w:numPr>
          <w:ilvl w:val="0"/>
          <w:numId w:val="1"/>
        </w:numPr>
        <w:ind w:left="0" w:firstLine="360"/>
      </w:pPr>
      <w:r w:rsidRPr="007A49A0">
        <w:t>Пункт 4.2.5. дополнить словом «Сводный».</w:t>
      </w:r>
    </w:p>
    <w:p w:rsidR="00B0527C" w:rsidRPr="007A49A0" w:rsidRDefault="00B0527C" w:rsidP="00B0527C">
      <w:pPr>
        <w:ind w:left="360"/>
      </w:pPr>
    </w:p>
    <w:p w:rsidR="00B0527C" w:rsidRDefault="00B0527C" w:rsidP="00B0527C">
      <w:pPr>
        <w:numPr>
          <w:ilvl w:val="0"/>
          <w:numId w:val="1"/>
        </w:numPr>
        <w:ind w:left="0" w:firstLine="360"/>
      </w:pPr>
      <w:r w:rsidRPr="007A49A0">
        <w:t xml:space="preserve">В </w:t>
      </w:r>
      <w:proofErr w:type="gramStart"/>
      <w:r w:rsidRPr="007A49A0">
        <w:t>пункте</w:t>
      </w:r>
      <w:proofErr w:type="gramEnd"/>
      <w:r w:rsidRPr="007A49A0">
        <w:t xml:space="preserve"> 4.2.6. слова «в том числе о признании несостоятельности соответствующего Участника клиринга» </w:t>
      </w:r>
      <w:r>
        <w:t>исключ</w:t>
      </w:r>
      <w:r w:rsidRPr="007A49A0">
        <w:t>ить.</w:t>
      </w:r>
    </w:p>
    <w:p w:rsidR="00B0527C" w:rsidRPr="007A49A0" w:rsidRDefault="00B0527C" w:rsidP="00B0527C">
      <w:pPr>
        <w:ind w:left="360"/>
      </w:pPr>
    </w:p>
    <w:p w:rsidR="00B0527C" w:rsidRDefault="00B0527C" w:rsidP="00B0527C">
      <w:pPr>
        <w:numPr>
          <w:ilvl w:val="0"/>
          <w:numId w:val="1"/>
        </w:numPr>
        <w:ind w:left="0" w:firstLine="360"/>
      </w:pPr>
      <w:r w:rsidRPr="007A49A0">
        <w:t xml:space="preserve">В </w:t>
      </w:r>
      <w:proofErr w:type="gramStart"/>
      <w:r w:rsidRPr="007A49A0">
        <w:t>пункте</w:t>
      </w:r>
      <w:proofErr w:type="gramEnd"/>
      <w:r w:rsidRPr="007A49A0">
        <w:t xml:space="preserve"> 4.3. слова «по Системе электронного документооборота Клиринговой организации» исключить.</w:t>
      </w:r>
    </w:p>
    <w:p w:rsidR="00B0527C" w:rsidRPr="007A49A0" w:rsidRDefault="00B0527C" w:rsidP="00B0527C">
      <w:pPr>
        <w:jc w:val="both"/>
      </w:pPr>
    </w:p>
    <w:p w:rsidR="00B0527C" w:rsidRDefault="00B0527C" w:rsidP="00B0527C">
      <w:pPr>
        <w:numPr>
          <w:ilvl w:val="0"/>
          <w:numId w:val="1"/>
        </w:numPr>
        <w:ind w:left="0" w:firstLine="360"/>
      </w:pPr>
      <w:r w:rsidRPr="007A49A0">
        <w:t xml:space="preserve">Приложение 1 «Общие условия договоров поставки, заключаемых в отделах товарного рынка АО «Биржа «Санкт-Петербург»: </w:t>
      </w:r>
    </w:p>
    <w:p w:rsidR="00B0527C" w:rsidRDefault="00B0527C" w:rsidP="00B0527C">
      <w:pPr>
        <w:pStyle w:val="a6"/>
      </w:pPr>
    </w:p>
    <w:p w:rsidR="00B0527C" w:rsidRDefault="00B0527C" w:rsidP="00B0527C">
      <w:pPr>
        <w:numPr>
          <w:ilvl w:val="1"/>
          <w:numId w:val="1"/>
        </w:numPr>
        <w:tabs>
          <w:tab w:val="left" w:pos="851"/>
          <w:tab w:val="left" w:pos="1276"/>
          <w:tab w:val="left" w:pos="1418"/>
        </w:tabs>
        <w:ind w:left="0" w:firstLine="360"/>
      </w:pPr>
      <w:r>
        <w:t xml:space="preserve">В </w:t>
      </w:r>
      <w:r w:rsidRPr="007A49A0">
        <w:t xml:space="preserve">раздел 1. «Термины и определения» </w:t>
      </w:r>
      <w:r>
        <w:t>внести следующие изменения:</w:t>
      </w:r>
    </w:p>
    <w:p w:rsidR="00B0527C" w:rsidRPr="007A49A0" w:rsidRDefault="00B0527C" w:rsidP="00B0527C">
      <w:pPr>
        <w:numPr>
          <w:ilvl w:val="2"/>
          <w:numId w:val="1"/>
        </w:numPr>
        <w:jc w:val="both"/>
      </w:pPr>
      <w:r>
        <w:t>Определение «Партия» изложить в следующей редакции</w:t>
      </w:r>
      <w:r w:rsidRPr="007A49A0">
        <w:t>:</w:t>
      </w:r>
    </w:p>
    <w:p w:rsidR="00B0527C" w:rsidRDefault="00B0527C" w:rsidP="00B0527C">
      <w:pPr>
        <w:ind w:firstLine="567"/>
        <w:jc w:val="both"/>
      </w:pPr>
      <w:r>
        <w:t>«</w:t>
      </w:r>
      <w:r w:rsidRPr="0094104C">
        <w:t>Партия Товара - количество Товара одного наименования и качества, являющееся предметом одного Договора</w:t>
      </w:r>
      <w:r>
        <w:t>»</w:t>
      </w:r>
      <w:r w:rsidRPr="0094104C">
        <w:t>.</w:t>
      </w:r>
    </w:p>
    <w:p w:rsidR="00B0527C" w:rsidRDefault="00B0527C" w:rsidP="00B0527C">
      <w:pPr>
        <w:numPr>
          <w:ilvl w:val="2"/>
          <w:numId w:val="1"/>
        </w:numPr>
        <w:jc w:val="both"/>
      </w:pPr>
      <w:r>
        <w:t>Абзац 2 определения «</w:t>
      </w:r>
      <w:r w:rsidRPr="0094104C">
        <w:t>Франко-вагон станция отправления</w:t>
      </w:r>
      <w:r>
        <w:t>»</w:t>
      </w:r>
      <w:r w:rsidRPr="0094104C">
        <w:t xml:space="preserve"> изложить в следующей редакции: </w:t>
      </w:r>
      <w:r w:rsidRPr="007A49A0">
        <w:t xml:space="preserve"> </w:t>
      </w:r>
    </w:p>
    <w:p w:rsidR="00B0527C" w:rsidRDefault="00B0527C" w:rsidP="00B0527C">
      <w:pPr>
        <w:ind w:firstLine="567"/>
        <w:jc w:val="both"/>
      </w:pPr>
      <w:r w:rsidRPr="008A5033">
        <w:t>«- поставка может быть осуществлена Поставщиком в любое время в течение срока поставки</w:t>
      </w:r>
      <w:proofErr w:type="gramStart"/>
      <w:r w:rsidRPr="008A5033">
        <w:t>;»</w:t>
      </w:r>
      <w:proofErr w:type="gramEnd"/>
      <w:r>
        <w:t>.</w:t>
      </w:r>
    </w:p>
    <w:p w:rsidR="00B0527C" w:rsidRDefault="00B0527C" w:rsidP="00B0527C">
      <w:pPr>
        <w:numPr>
          <w:ilvl w:val="2"/>
          <w:numId w:val="1"/>
        </w:numPr>
        <w:jc w:val="both"/>
      </w:pPr>
      <w:r>
        <w:t>Абзац 2 определения «</w:t>
      </w:r>
      <w:r w:rsidRPr="0094104C">
        <w:t xml:space="preserve">Франко-вагон станция </w:t>
      </w:r>
      <w:r>
        <w:t>назначения»</w:t>
      </w:r>
      <w:r w:rsidRPr="0094104C">
        <w:t xml:space="preserve"> изложить в следующей редакции: </w:t>
      </w:r>
      <w:r w:rsidRPr="007A49A0">
        <w:t xml:space="preserve"> </w:t>
      </w:r>
    </w:p>
    <w:p w:rsidR="00B0527C" w:rsidRDefault="00B0527C" w:rsidP="00B0527C">
      <w:pPr>
        <w:ind w:firstLine="567"/>
        <w:jc w:val="both"/>
      </w:pPr>
      <w:r>
        <w:t xml:space="preserve">«- </w:t>
      </w:r>
      <w:r w:rsidRPr="00C75A89">
        <w:t>поставка может быть осуществлена Поставщиком в любое время в течение срока  поставки</w:t>
      </w:r>
      <w:proofErr w:type="gramStart"/>
      <w:r w:rsidRPr="00C75A89">
        <w:t>;</w:t>
      </w:r>
      <w:r>
        <w:t>»</w:t>
      </w:r>
      <w:proofErr w:type="gramEnd"/>
      <w:r>
        <w:t>.</w:t>
      </w:r>
    </w:p>
    <w:p w:rsidR="00B0527C" w:rsidRDefault="00B0527C" w:rsidP="00B0527C">
      <w:pPr>
        <w:numPr>
          <w:ilvl w:val="2"/>
          <w:numId w:val="1"/>
        </w:numPr>
        <w:jc w:val="both"/>
      </w:pPr>
      <w:r>
        <w:t>Абзац 2 определения «</w:t>
      </w:r>
      <w:r w:rsidRPr="00C75A89">
        <w:t>Франко-вагон станция назначения с возможностью поставки в резервуар Покупателя</w:t>
      </w:r>
      <w:r>
        <w:t>» изложить в следующей редакции:</w:t>
      </w:r>
    </w:p>
    <w:p w:rsidR="00B0527C" w:rsidRPr="00C75A89" w:rsidRDefault="00B0527C" w:rsidP="00B0527C">
      <w:pPr>
        <w:ind w:firstLine="567"/>
        <w:jc w:val="both"/>
      </w:pPr>
      <w:r w:rsidRPr="00C75A89">
        <w:t>«</w:t>
      </w:r>
      <w:r>
        <w:t xml:space="preserve">- </w:t>
      </w:r>
      <w:r w:rsidRPr="00C75A89">
        <w:t>поставка может быть осуществлена Поставщиком в любое время в течение срока поставки</w:t>
      </w:r>
      <w:proofErr w:type="gramStart"/>
      <w:r w:rsidRPr="00C75A89">
        <w:t>;»</w:t>
      </w:r>
      <w:proofErr w:type="gramEnd"/>
      <w:r w:rsidRPr="00C75A89">
        <w:t>.</w:t>
      </w:r>
    </w:p>
    <w:p w:rsidR="00B0527C" w:rsidRPr="00C75A89" w:rsidRDefault="00B0527C" w:rsidP="00B0527C">
      <w:pPr>
        <w:numPr>
          <w:ilvl w:val="2"/>
          <w:numId w:val="1"/>
        </w:numPr>
        <w:jc w:val="both"/>
      </w:pPr>
      <w:r>
        <w:t>Абзац 2 определения «</w:t>
      </w:r>
      <w:r w:rsidRPr="004F1B47">
        <w:t>Франко-вагон промежуточная станция» изложить в следующей редакции:</w:t>
      </w:r>
    </w:p>
    <w:p w:rsidR="00B0527C" w:rsidRPr="004F1B47" w:rsidRDefault="00B0527C" w:rsidP="00B0527C">
      <w:pPr>
        <w:ind w:firstLine="567"/>
        <w:jc w:val="both"/>
      </w:pPr>
      <w:r w:rsidRPr="004F1B47">
        <w:t>«- поставка может быть осуществлена Поставщиком в любое время в течение срока поставки</w:t>
      </w:r>
      <w:proofErr w:type="gramStart"/>
      <w:r w:rsidRPr="004F1B47">
        <w:t>;»</w:t>
      </w:r>
      <w:proofErr w:type="gramEnd"/>
      <w:r w:rsidRPr="004F1B47">
        <w:t>.</w:t>
      </w:r>
    </w:p>
    <w:p w:rsidR="00B0527C" w:rsidRPr="00AA4689" w:rsidRDefault="00B0527C" w:rsidP="00B0527C">
      <w:pPr>
        <w:numPr>
          <w:ilvl w:val="2"/>
          <w:numId w:val="1"/>
        </w:numPr>
        <w:jc w:val="both"/>
      </w:pPr>
      <w:r>
        <w:t>Абзац 2 определения «</w:t>
      </w:r>
      <w:r w:rsidRPr="00AA4689">
        <w:t>Франко-склад Покупателя</w:t>
      </w:r>
      <w:r>
        <w:t>»</w:t>
      </w:r>
      <w:r w:rsidRPr="00AA4689">
        <w:t xml:space="preserve"> изложить в следующей редакции:</w:t>
      </w:r>
    </w:p>
    <w:p w:rsidR="00B0527C" w:rsidRPr="00AA4689" w:rsidRDefault="00B0527C" w:rsidP="00B0527C">
      <w:pPr>
        <w:ind w:firstLine="567"/>
        <w:jc w:val="both"/>
      </w:pPr>
      <w:r w:rsidRPr="00AA4689">
        <w:t>«- поставка может быть осуществлена Поставщиком в любое время в течение срока поставки</w:t>
      </w:r>
      <w:proofErr w:type="gramStart"/>
      <w:r w:rsidRPr="00AA4689">
        <w:t>;»</w:t>
      </w:r>
      <w:proofErr w:type="gramEnd"/>
      <w:r w:rsidRPr="00AA4689">
        <w:t>.</w:t>
      </w:r>
    </w:p>
    <w:p w:rsidR="00B0527C" w:rsidRDefault="00B0527C" w:rsidP="00B0527C">
      <w:pPr>
        <w:numPr>
          <w:ilvl w:val="1"/>
          <w:numId w:val="1"/>
        </w:numPr>
        <w:jc w:val="both"/>
      </w:pPr>
      <w:r>
        <w:t>Пункт 2.9. изложить в следующей редакции:</w:t>
      </w:r>
    </w:p>
    <w:p w:rsidR="00B0527C" w:rsidRDefault="00B0527C" w:rsidP="00B0527C">
      <w:pPr>
        <w:numPr>
          <w:ilvl w:val="1"/>
          <w:numId w:val="1"/>
        </w:numPr>
        <w:tabs>
          <w:tab w:val="left" w:pos="709"/>
          <w:tab w:val="left" w:pos="851"/>
        </w:tabs>
        <w:ind w:left="0" w:firstLine="360"/>
      </w:pPr>
      <w:r w:rsidRPr="00AA4689">
        <w:t>«2.9. Поставка Товара по Договорам заключенным на основе безадресных заявок (если обязательства из Договора подлежат  клирингу в АО СПВБ</w:t>
      </w:r>
      <w:r>
        <w:t>)</w:t>
      </w:r>
      <w:r w:rsidRPr="00AA4689">
        <w:t xml:space="preserve"> осуществляется только после получения Поставщиком подтверждения от АО СПВБ о наличии денежных средств на клиринговом регистре Покупателя в полном размере обязательств Покупателя по оплате стоимости Товара по Договору». </w:t>
      </w:r>
    </w:p>
    <w:p w:rsidR="00B0527C" w:rsidRPr="00AA4689" w:rsidRDefault="00B0527C" w:rsidP="00B0527C">
      <w:pPr>
        <w:numPr>
          <w:ilvl w:val="1"/>
          <w:numId w:val="1"/>
        </w:numPr>
        <w:tabs>
          <w:tab w:val="left" w:pos="709"/>
          <w:tab w:val="left" w:pos="851"/>
        </w:tabs>
        <w:ind w:left="0" w:firstLine="360"/>
      </w:pPr>
      <w:r>
        <w:t xml:space="preserve"> В </w:t>
      </w:r>
      <w:proofErr w:type="gramStart"/>
      <w:r w:rsidRPr="007A49A0">
        <w:t>пунктах</w:t>
      </w:r>
      <w:proofErr w:type="gramEnd"/>
      <w:r w:rsidRPr="007A49A0">
        <w:t xml:space="preserve"> 3.2, 3.3., 3.4., 5.4., 5.6., 5.7., 5.8., 5.9., 5.10., 5.11., 5.14.3., 5.17., 14.13 слова «РДК</w:t>
      </w:r>
      <w:r>
        <w:t xml:space="preserve"> (АО)</w:t>
      </w:r>
      <w:r w:rsidRPr="007A49A0">
        <w:t>» заменить словами «</w:t>
      </w:r>
      <w:r>
        <w:t xml:space="preserve">АО </w:t>
      </w:r>
      <w:r w:rsidRPr="007A49A0">
        <w:t>СПВБ»</w:t>
      </w:r>
      <w:r>
        <w:t>.</w:t>
      </w:r>
      <w:r w:rsidRPr="00897606">
        <w:t xml:space="preserve"> </w:t>
      </w:r>
    </w:p>
    <w:p w:rsidR="00B0527C" w:rsidRDefault="00B0527C" w:rsidP="00B0527C">
      <w:pPr>
        <w:numPr>
          <w:ilvl w:val="1"/>
          <w:numId w:val="1"/>
        </w:numPr>
        <w:jc w:val="both"/>
      </w:pPr>
      <w:r>
        <w:t>Пункт 4.1. изложить в следующей редакции:</w:t>
      </w:r>
    </w:p>
    <w:p w:rsidR="00B0527C" w:rsidRDefault="00B0527C" w:rsidP="00B0527C">
      <w:pPr>
        <w:ind w:firstLine="567"/>
        <w:jc w:val="both"/>
      </w:pPr>
      <w:r w:rsidRPr="00AA4689">
        <w:t>«</w:t>
      </w:r>
      <w:r w:rsidRPr="000F65A5">
        <w:t xml:space="preserve">4.1. </w:t>
      </w:r>
      <w:proofErr w:type="gramStart"/>
      <w:r w:rsidRPr="000F65A5">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w:t>
      </w:r>
      <w:r w:rsidRPr="00AA4689">
        <w:t xml:space="preserve"> </w:t>
      </w:r>
      <w:r w:rsidRPr="000F65A5">
        <w:t>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w:t>
      </w:r>
      <w:proofErr w:type="gramEnd"/>
      <w:r w:rsidRPr="000F65A5">
        <w:t>/</w:t>
      </w:r>
      <w:proofErr w:type="gramStart"/>
      <w:r w:rsidRPr="000F65A5">
        <w:t>5 от 17.06.2003, с последующими изменениями и дополнениями) (далее по тексту – «Прейскурант № 10-01»)  в соответствии</w:t>
      </w:r>
      <w:r>
        <w:t xml:space="preserve"> с Дополнительным соглашением</w:t>
      </w:r>
      <w:r w:rsidRPr="00AA4689">
        <w:t xml:space="preserve">».  </w:t>
      </w:r>
      <w:proofErr w:type="gramEnd"/>
    </w:p>
    <w:p w:rsidR="00B0527C" w:rsidRDefault="00B0527C" w:rsidP="00B0527C">
      <w:pPr>
        <w:numPr>
          <w:ilvl w:val="1"/>
          <w:numId w:val="1"/>
        </w:numPr>
        <w:jc w:val="both"/>
      </w:pPr>
      <w:r>
        <w:t>Пункт 4.2. изложить в следующей редакции:</w:t>
      </w:r>
    </w:p>
    <w:p w:rsidR="00B0527C" w:rsidRPr="00AA4689" w:rsidRDefault="00B0527C" w:rsidP="00B0527C">
      <w:pPr>
        <w:ind w:firstLine="567"/>
        <w:jc w:val="both"/>
      </w:pPr>
      <w:r w:rsidRPr="00AA4689">
        <w:t>«</w:t>
      </w:r>
      <w:r w:rsidRPr="000F65A5">
        <w:t xml:space="preserve">4.2. </w:t>
      </w:r>
      <w:proofErr w:type="gramStart"/>
      <w:r w:rsidRPr="000F65A5">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w:t>
      </w:r>
      <w:r w:rsidRPr="00AA4689">
        <w:t xml:space="preserve"> </w:t>
      </w:r>
      <w:r w:rsidRPr="000F65A5">
        <w:t>партию Товара по</w:t>
      </w:r>
      <w:proofErr w:type="gramEnd"/>
      <w:r w:rsidRPr="000F65A5">
        <w:t xml:space="preserve"> соответствующей реквизитной заявке Покупателя согласно Прейскуранту № 10-01 - в соответствии с Дополнительным соглашением Сторон об оказании услуг</w:t>
      </w:r>
      <w:r w:rsidRPr="00AA4689">
        <w:t xml:space="preserve">».   </w:t>
      </w:r>
    </w:p>
    <w:p w:rsidR="00B0527C" w:rsidRDefault="00B0527C" w:rsidP="00B0527C">
      <w:pPr>
        <w:numPr>
          <w:ilvl w:val="1"/>
          <w:numId w:val="1"/>
        </w:numPr>
        <w:jc w:val="both"/>
      </w:pPr>
      <w:r>
        <w:t>Первое предложение пункта 5.8. изложить в следующей редакции:</w:t>
      </w:r>
    </w:p>
    <w:p w:rsidR="00B0527C" w:rsidRDefault="00B0527C" w:rsidP="00B0527C">
      <w:pPr>
        <w:ind w:firstLine="567"/>
        <w:jc w:val="both"/>
      </w:pPr>
      <w:r w:rsidRPr="00D72852">
        <w:t xml:space="preserve">«5.8. В </w:t>
      </w:r>
      <w:proofErr w:type="gramStart"/>
      <w:r w:rsidRPr="00D72852">
        <w:t>случае</w:t>
      </w:r>
      <w:proofErr w:type="gramEnd"/>
      <w:r w:rsidRPr="00D72852">
        <w:t xml:space="preserve"> установления АО СПВБ  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АО СПВБ Поставщику».</w:t>
      </w:r>
    </w:p>
    <w:p w:rsidR="00B0527C" w:rsidRDefault="00B0527C" w:rsidP="00B0527C">
      <w:pPr>
        <w:numPr>
          <w:ilvl w:val="1"/>
          <w:numId w:val="1"/>
        </w:numPr>
        <w:jc w:val="both"/>
      </w:pPr>
      <w:r>
        <w:t>Первый абзац пункта 5.10. изложить в следующей редакции:</w:t>
      </w:r>
    </w:p>
    <w:p w:rsidR="00B0527C" w:rsidRDefault="00B0527C" w:rsidP="00B0527C">
      <w:pPr>
        <w:ind w:firstLine="567"/>
        <w:jc w:val="both"/>
      </w:pPr>
      <w:r w:rsidRPr="00AE5048">
        <w:t xml:space="preserve">«5.10. </w:t>
      </w:r>
      <w:r w:rsidRPr="00AE5048" w:rsidDel="001C4929">
        <w:t xml:space="preserve"> </w:t>
      </w:r>
      <w:r w:rsidRPr="00AE5048">
        <w:t xml:space="preserve">АО СПВБ разблокирует средства гарантийного обеспечения в размере, порядке и в сроки, предусмотренные внутренними документами АО СПВБ».  </w:t>
      </w:r>
    </w:p>
    <w:p w:rsidR="00B0527C" w:rsidRPr="007A49A0" w:rsidRDefault="00B0527C" w:rsidP="00B0527C">
      <w:pPr>
        <w:numPr>
          <w:ilvl w:val="1"/>
          <w:numId w:val="1"/>
        </w:numPr>
        <w:ind w:left="851" w:hanging="491"/>
      </w:pPr>
      <w:r w:rsidRPr="007A49A0">
        <w:t xml:space="preserve">В </w:t>
      </w:r>
      <w:proofErr w:type="gramStart"/>
      <w:r w:rsidRPr="007A49A0">
        <w:t>пункте</w:t>
      </w:r>
      <w:proofErr w:type="gramEnd"/>
      <w:r w:rsidRPr="007A49A0">
        <w:t xml:space="preserve"> 5.11.:</w:t>
      </w:r>
    </w:p>
    <w:p w:rsidR="00B0527C" w:rsidRPr="007A49A0" w:rsidRDefault="00B0527C" w:rsidP="00B0527C">
      <w:pPr>
        <w:ind w:firstLine="567"/>
        <w:jc w:val="both"/>
      </w:pPr>
      <w:r>
        <w:t>-</w:t>
      </w:r>
      <w:r w:rsidRPr="007A49A0">
        <w:t>в абзаце первом слова «одной из аккредитованных кредитных организаций» заменить словами «кредитной организации»;</w:t>
      </w:r>
    </w:p>
    <w:p w:rsidR="00B0527C" w:rsidRPr="007A49A0" w:rsidRDefault="00B0527C" w:rsidP="00B0527C">
      <w:pPr>
        <w:ind w:firstLine="567"/>
        <w:jc w:val="both"/>
      </w:pPr>
      <w:r w:rsidRPr="007A49A0">
        <w:t>-в абзаце втором слова «одной из аккредитованных кредитных организаций» заменить словами «кредитной организации»;</w:t>
      </w:r>
    </w:p>
    <w:p w:rsidR="00B0527C" w:rsidRDefault="00B0527C" w:rsidP="00B0527C">
      <w:pPr>
        <w:ind w:firstLine="567"/>
        <w:jc w:val="both"/>
      </w:pPr>
      <w:r w:rsidRPr="007A49A0">
        <w:t>-в абзаце третьем слова «одной из аккредитованных СПВБ (АО) кредитных организаций» заменить словами «кредитной организации».</w:t>
      </w:r>
    </w:p>
    <w:p w:rsidR="00B0527C" w:rsidRDefault="00B0527C" w:rsidP="00B0527C">
      <w:pPr>
        <w:numPr>
          <w:ilvl w:val="1"/>
          <w:numId w:val="1"/>
        </w:numPr>
        <w:tabs>
          <w:tab w:val="left" w:pos="993"/>
        </w:tabs>
        <w:ind w:left="851" w:hanging="491"/>
      </w:pPr>
      <w:r>
        <w:t>П</w:t>
      </w:r>
      <w:r w:rsidRPr="007A49A0">
        <w:t>ункт 5.14.1.</w:t>
      </w:r>
      <w:r>
        <w:t xml:space="preserve"> изложить в следующей редакции</w:t>
      </w:r>
      <w:r w:rsidRPr="007A49A0">
        <w:t>:</w:t>
      </w:r>
    </w:p>
    <w:p w:rsidR="00B0527C" w:rsidRPr="007A49A0" w:rsidRDefault="00B0527C" w:rsidP="00B0527C">
      <w:pPr>
        <w:ind w:firstLine="567"/>
        <w:jc w:val="both"/>
      </w:pPr>
      <w:r w:rsidRPr="00AE5048">
        <w:t xml:space="preserve">«5.14.1. АО СПВБ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АО СПВБ 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0527C" w:rsidRPr="007A49A0" w:rsidRDefault="00B0527C" w:rsidP="00B0527C">
      <w:pPr>
        <w:numPr>
          <w:ilvl w:val="1"/>
          <w:numId w:val="1"/>
        </w:numPr>
        <w:tabs>
          <w:tab w:val="left" w:pos="993"/>
        </w:tabs>
        <w:ind w:left="851" w:hanging="491"/>
      </w:pPr>
      <w:r>
        <w:t>П</w:t>
      </w:r>
      <w:r w:rsidRPr="007A49A0">
        <w:t>ункт 5.14.2.</w:t>
      </w:r>
      <w:r>
        <w:t xml:space="preserve"> исключить.</w:t>
      </w:r>
    </w:p>
    <w:p w:rsidR="00B0527C" w:rsidRDefault="00B0527C" w:rsidP="00B0527C">
      <w:pPr>
        <w:numPr>
          <w:ilvl w:val="1"/>
          <w:numId w:val="1"/>
        </w:numPr>
        <w:tabs>
          <w:tab w:val="left" w:pos="993"/>
        </w:tabs>
        <w:ind w:left="851" w:hanging="491"/>
      </w:pPr>
      <w:r>
        <w:t>Пункту 5.14.3. присвоить номер 5.14.2. и изложить его в следующей редакции:</w:t>
      </w:r>
    </w:p>
    <w:p w:rsidR="00B0527C" w:rsidRPr="00AE5048" w:rsidRDefault="00B0527C" w:rsidP="00B0527C">
      <w:pPr>
        <w:ind w:firstLine="567"/>
        <w:jc w:val="both"/>
      </w:pPr>
      <w:r w:rsidRPr="00AE5048">
        <w:t>«5.14.2. Не позднее рабочего дня, следующего за днем получения АО СПВБ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0527C" w:rsidRDefault="00B0527C" w:rsidP="00B0527C">
      <w:pPr>
        <w:numPr>
          <w:ilvl w:val="1"/>
          <w:numId w:val="1"/>
        </w:numPr>
        <w:tabs>
          <w:tab w:val="left" w:pos="993"/>
        </w:tabs>
        <w:ind w:left="851" w:hanging="491"/>
      </w:pPr>
      <w:r>
        <w:t xml:space="preserve">В </w:t>
      </w:r>
      <w:proofErr w:type="gramStart"/>
      <w:r>
        <w:t>пункте</w:t>
      </w:r>
      <w:proofErr w:type="gramEnd"/>
      <w:r>
        <w:t xml:space="preserve"> 5.15. слова «всего объема товара или» исключить.</w:t>
      </w:r>
    </w:p>
    <w:p w:rsidR="00B0527C" w:rsidRDefault="00B0527C" w:rsidP="00B0527C">
      <w:pPr>
        <w:numPr>
          <w:ilvl w:val="1"/>
          <w:numId w:val="1"/>
        </w:numPr>
        <w:tabs>
          <w:tab w:val="left" w:pos="993"/>
        </w:tabs>
        <w:ind w:left="851" w:hanging="491"/>
      </w:pPr>
      <w:r w:rsidRPr="007A49A0">
        <w:t xml:space="preserve">В </w:t>
      </w:r>
      <w:proofErr w:type="gramStart"/>
      <w:r w:rsidRPr="007A49A0">
        <w:t>пункте</w:t>
      </w:r>
      <w:proofErr w:type="gramEnd"/>
      <w:r w:rsidRPr="007A49A0">
        <w:t xml:space="preserve"> 5.16. слова «признает несостоятельность» заменить словами «устанавливает факт неисполнения обязательств».</w:t>
      </w:r>
    </w:p>
    <w:p w:rsidR="00B0527C" w:rsidRDefault="00B0527C" w:rsidP="00B0527C">
      <w:pPr>
        <w:numPr>
          <w:ilvl w:val="1"/>
          <w:numId w:val="1"/>
        </w:numPr>
        <w:tabs>
          <w:tab w:val="left" w:pos="993"/>
        </w:tabs>
        <w:ind w:left="851" w:hanging="491"/>
      </w:pPr>
      <w:r>
        <w:t>Пункт 5.17. изложить в следующей редакции:</w:t>
      </w:r>
    </w:p>
    <w:p w:rsidR="00B0527C" w:rsidRPr="00AE5048" w:rsidRDefault="00B0527C" w:rsidP="00B0527C">
      <w:pPr>
        <w:ind w:firstLine="567"/>
        <w:jc w:val="both"/>
      </w:pPr>
      <w:r w:rsidRPr="00AE5048">
        <w:t xml:space="preserve">«5.17. В </w:t>
      </w:r>
      <w:proofErr w:type="gramStart"/>
      <w:r w:rsidRPr="00AE5048">
        <w:t>случае</w:t>
      </w:r>
      <w:proofErr w:type="gramEnd"/>
      <w:r w:rsidRPr="00AE5048">
        <w:t xml:space="preserve"> установления АО СПВБ 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АО СПВБ Покупателю</w:t>
      </w:r>
      <w:r w:rsidRPr="007A49A0">
        <w:t>».</w:t>
      </w:r>
    </w:p>
    <w:p w:rsidR="00B0527C" w:rsidRPr="007A49A0" w:rsidRDefault="00B0527C" w:rsidP="00B0527C">
      <w:pPr>
        <w:numPr>
          <w:ilvl w:val="1"/>
          <w:numId w:val="1"/>
        </w:numPr>
        <w:tabs>
          <w:tab w:val="left" w:pos="993"/>
        </w:tabs>
        <w:ind w:left="851" w:hanging="491"/>
      </w:pPr>
      <w:r>
        <w:t>В</w:t>
      </w:r>
      <w:r w:rsidRPr="007A49A0">
        <w:t xml:space="preserve"> </w:t>
      </w:r>
      <w:proofErr w:type="gramStart"/>
      <w:r w:rsidRPr="007A49A0">
        <w:t>пункте</w:t>
      </w:r>
      <w:proofErr w:type="gramEnd"/>
      <w:r w:rsidRPr="007A49A0">
        <w:t xml:space="preserve"> 14.13. слов</w:t>
      </w:r>
      <w:r>
        <w:t>а</w:t>
      </w:r>
      <w:r w:rsidRPr="007A49A0">
        <w:t xml:space="preserve"> «с</w:t>
      </w:r>
      <w:r>
        <w:t xml:space="preserve"> рас</w:t>
      </w:r>
      <w:r w:rsidRPr="007A49A0">
        <w:t>четного</w:t>
      </w:r>
      <w:r>
        <w:t xml:space="preserve"> счета РДК</w:t>
      </w:r>
      <w:r w:rsidRPr="007A49A0">
        <w:t>» заменить слов</w:t>
      </w:r>
      <w:r>
        <w:t>ами</w:t>
      </w:r>
      <w:r w:rsidRPr="007A49A0">
        <w:t xml:space="preserve"> «с</w:t>
      </w:r>
      <w:r>
        <w:t xml:space="preserve"> </w:t>
      </w:r>
      <w:r w:rsidRPr="007A49A0">
        <w:t>клирингового</w:t>
      </w:r>
      <w:r>
        <w:t xml:space="preserve"> счета СПВБ</w:t>
      </w:r>
      <w:r w:rsidRPr="007A49A0">
        <w:t>».</w:t>
      </w:r>
    </w:p>
    <w:p w:rsidR="00B0527C" w:rsidRDefault="00B0527C" w:rsidP="00B0527C">
      <w:pPr>
        <w:numPr>
          <w:ilvl w:val="0"/>
          <w:numId w:val="1"/>
        </w:numPr>
        <w:ind w:left="0" w:firstLine="360"/>
      </w:pPr>
      <w:r w:rsidRPr="007A49A0">
        <w:t>Приложени</w:t>
      </w:r>
      <w:r>
        <w:t>е</w:t>
      </w:r>
      <w:r w:rsidRPr="007A49A0">
        <w:t xml:space="preserve">  2 «Форма выписки из реестра Договоров»</w:t>
      </w:r>
      <w:r>
        <w:t xml:space="preserve"> утвердить в новой редакции.</w:t>
      </w:r>
    </w:p>
    <w:p w:rsidR="00B0527C" w:rsidRDefault="00B0527C" w:rsidP="00B0527C">
      <w:pPr>
        <w:numPr>
          <w:ilvl w:val="0"/>
          <w:numId w:val="1"/>
        </w:numPr>
        <w:ind w:left="0" w:firstLine="360"/>
      </w:pPr>
      <w:r w:rsidRPr="007A49A0">
        <w:t>Приложени</w:t>
      </w:r>
      <w:r>
        <w:t>е</w:t>
      </w:r>
      <w:r w:rsidRPr="007A49A0">
        <w:t xml:space="preserve">  3 «Форма выписки из реестра Заявок»</w:t>
      </w:r>
      <w:r w:rsidRPr="005C3A38">
        <w:t xml:space="preserve"> </w:t>
      </w:r>
      <w:r>
        <w:t>утвердить в новой редакции.</w:t>
      </w:r>
    </w:p>
    <w:p w:rsidR="00B0527C" w:rsidRDefault="00B0527C" w:rsidP="00B0527C">
      <w:pPr>
        <w:numPr>
          <w:ilvl w:val="0"/>
          <w:numId w:val="1"/>
        </w:numPr>
        <w:ind w:left="0" w:firstLine="360"/>
      </w:pPr>
      <w:r w:rsidRPr="007A49A0">
        <w:t>Приложени</w:t>
      </w:r>
      <w:r>
        <w:t>е</w:t>
      </w:r>
      <w:r w:rsidRPr="007A49A0">
        <w:t xml:space="preserve">  4 </w:t>
      </w:r>
      <w:r>
        <w:t>«</w:t>
      </w:r>
      <w:r w:rsidRPr="007A49A0">
        <w:t>Форма Выписки из Списка зафиксированных Заявок</w:t>
      </w:r>
      <w:r>
        <w:t>» утвердить в новой редакции.</w:t>
      </w:r>
    </w:p>
    <w:p w:rsidR="00B0527C" w:rsidRDefault="00B0527C" w:rsidP="00B0527C">
      <w:pPr>
        <w:ind w:left="1134" w:firstLine="709"/>
        <w:jc w:val="both"/>
        <w:sectPr w:rsidR="00B0527C" w:rsidSect="00EE5AEB">
          <w:footerReference w:type="default" r:id="rId7"/>
          <w:pgSz w:w="11906" w:h="16838"/>
          <w:pgMar w:top="1134" w:right="567" w:bottom="1134" w:left="924" w:header="709" w:footer="709" w:gutter="0"/>
          <w:pgNumType w:start="1"/>
          <w:cols w:space="708"/>
          <w:titlePg/>
          <w:docGrid w:linePitch="360"/>
        </w:sectPr>
      </w:pPr>
    </w:p>
    <w:p w:rsidR="00B0527C" w:rsidRDefault="00B0527C" w:rsidP="00B0527C">
      <w:pPr>
        <w:autoSpaceDE w:val="0"/>
        <w:autoSpaceDN w:val="0"/>
        <w:adjustRightInd w:val="0"/>
        <w:ind w:left="1134" w:firstLine="709"/>
        <w:jc w:val="both"/>
      </w:pPr>
    </w:p>
    <w:p w:rsidR="00B0527C" w:rsidRPr="003C1E00" w:rsidRDefault="00B0527C" w:rsidP="00B0527C">
      <w:pPr>
        <w:widowControl w:val="0"/>
        <w:overflowPunct w:val="0"/>
        <w:autoSpaceDE w:val="0"/>
        <w:autoSpaceDN w:val="0"/>
        <w:adjustRightInd w:val="0"/>
        <w:ind w:left="1140"/>
        <w:jc w:val="right"/>
      </w:pPr>
      <w:r w:rsidRPr="003C1E00">
        <w:t>Приложение № 2</w:t>
      </w:r>
    </w:p>
    <w:p w:rsidR="00B0527C" w:rsidRPr="003564F6" w:rsidRDefault="00B0527C" w:rsidP="00B0527C">
      <w:pPr>
        <w:widowControl w:val="0"/>
        <w:overflowPunct w:val="0"/>
        <w:autoSpaceDE w:val="0"/>
        <w:autoSpaceDN w:val="0"/>
        <w:adjustRightInd w:val="0"/>
        <w:ind w:left="1140"/>
        <w:jc w:val="right"/>
      </w:pPr>
      <w:r w:rsidRPr="003C1E00">
        <w:t xml:space="preserve">к Правилам </w:t>
      </w:r>
      <w:r w:rsidRPr="003564F6">
        <w:t xml:space="preserve">проведения </w:t>
      </w:r>
      <w:proofErr w:type="gramStart"/>
      <w:r w:rsidRPr="003564F6">
        <w:t>организованных</w:t>
      </w:r>
      <w:proofErr w:type="gramEnd"/>
    </w:p>
    <w:p w:rsidR="00B0527C" w:rsidRPr="003C1E00" w:rsidRDefault="00B0527C" w:rsidP="00B0527C">
      <w:pPr>
        <w:widowControl w:val="0"/>
        <w:overflowPunct w:val="0"/>
        <w:autoSpaceDE w:val="0"/>
        <w:autoSpaceDN w:val="0"/>
        <w:adjustRightInd w:val="0"/>
        <w:ind w:left="1140"/>
        <w:jc w:val="right"/>
      </w:pPr>
      <w:r w:rsidRPr="003564F6">
        <w:t>торгов в отделах</w:t>
      </w:r>
      <w:r w:rsidRPr="003C1E00">
        <w:rPr>
          <w:b/>
          <w:sz w:val="28"/>
          <w:szCs w:val="28"/>
        </w:rPr>
        <w:t xml:space="preserve">  </w:t>
      </w:r>
      <w:r w:rsidRPr="003C1E00">
        <w:t>товарного рынка</w:t>
      </w:r>
    </w:p>
    <w:p w:rsidR="00B0527C" w:rsidRPr="003C1E00" w:rsidRDefault="00B0527C" w:rsidP="00B0527C">
      <w:pPr>
        <w:widowControl w:val="0"/>
        <w:overflowPunct w:val="0"/>
        <w:autoSpaceDE w:val="0"/>
        <w:autoSpaceDN w:val="0"/>
        <w:adjustRightInd w:val="0"/>
        <w:ind w:left="1140"/>
        <w:jc w:val="right"/>
      </w:pPr>
      <w:r w:rsidRPr="003C1E00">
        <w:t xml:space="preserve">Акционерного общества </w:t>
      </w:r>
    </w:p>
    <w:p w:rsidR="00B0527C" w:rsidRPr="003C1E00" w:rsidRDefault="00B0527C" w:rsidP="00B0527C">
      <w:pPr>
        <w:widowControl w:val="0"/>
        <w:overflowPunct w:val="0"/>
        <w:autoSpaceDE w:val="0"/>
        <w:autoSpaceDN w:val="0"/>
        <w:adjustRightInd w:val="0"/>
        <w:ind w:left="1140"/>
        <w:jc w:val="right"/>
      </w:pPr>
      <w:r w:rsidRPr="003C1E00">
        <w:t>«Биржа «Санкт-Петербург»</w:t>
      </w:r>
    </w:p>
    <w:p w:rsidR="00B0527C" w:rsidRPr="003C1E00" w:rsidRDefault="00B0527C" w:rsidP="00B0527C">
      <w:pPr>
        <w:widowControl w:val="0"/>
        <w:autoSpaceDE w:val="0"/>
        <w:autoSpaceDN w:val="0"/>
        <w:adjustRightInd w:val="0"/>
        <w:ind w:firstLine="540"/>
        <w:jc w:val="both"/>
      </w:pPr>
    </w:p>
    <w:p w:rsidR="00B0527C" w:rsidRPr="003C1E00" w:rsidRDefault="00B0527C" w:rsidP="00B0527C">
      <w:pPr>
        <w:pStyle w:val="Default"/>
        <w:rPr>
          <w:i/>
          <w:sz w:val="23"/>
          <w:szCs w:val="23"/>
          <w:u w:val="single"/>
        </w:rPr>
      </w:pPr>
      <w:r w:rsidRPr="003C1E00">
        <w:rPr>
          <w:i/>
          <w:sz w:val="23"/>
          <w:szCs w:val="23"/>
          <w:u w:val="single"/>
        </w:rPr>
        <w:t>Форма выписки из реестра Договоров</w:t>
      </w:r>
    </w:p>
    <w:p w:rsidR="00B0527C" w:rsidRPr="003C1E00" w:rsidRDefault="00B0527C" w:rsidP="00B0527C">
      <w:pPr>
        <w:pStyle w:val="Default"/>
        <w:jc w:val="center"/>
        <w:rPr>
          <w:sz w:val="23"/>
          <w:szCs w:val="23"/>
        </w:rPr>
      </w:pPr>
      <w:r w:rsidRPr="003C1E00">
        <w:rPr>
          <w:b/>
          <w:bCs/>
          <w:sz w:val="23"/>
          <w:szCs w:val="23"/>
        </w:rPr>
        <w:t xml:space="preserve">Выписка из </w:t>
      </w:r>
      <w:r>
        <w:rPr>
          <w:b/>
          <w:bCs/>
          <w:sz w:val="23"/>
          <w:szCs w:val="23"/>
        </w:rPr>
        <w:t>Р</w:t>
      </w:r>
      <w:r w:rsidRPr="003C1E00">
        <w:rPr>
          <w:b/>
          <w:bCs/>
          <w:sz w:val="23"/>
          <w:szCs w:val="23"/>
        </w:rPr>
        <w:t xml:space="preserve">еестра </w:t>
      </w:r>
      <w:r>
        <w:rPr>
          <w:b/>
          <w:bCs/>
          <w:sz w:val="23"/>
          <w:szCs w:val="23"/>
        </w:rPr>
        <w:t>д</w:t>
      </w:r>
      <w:r w:rsidRPr="003C1E00">
        <w:rPr>
          <w:b/>
          <w:bCs/>
          <w:sz w:val="23"/>
          <w:szCs w:val="23"/>
        </w:rPr>
        <w:t>оговоров</w:t>
      </w:r>
    </w:p>
    <w:p w:rsidR="00B0527C" w:rsidRPr="003C1E00" w:rsidRDefault="00B0527C" w:rsidP="00B0527C">
      <w:pPr>
        <w:pStyle w:val="Default"/>
        <w:jc w:val="center"/>
        <w:rPr>
          <w:sz w:val="22"/>
          <w:szCs w:val="22"/>
        </w:rPr>
      </w:pPr>
      <w:r w:rsidRPr="003C1E00">
        <w:rPr>
          <w:b/>
          <w:bCs/>
          <w:sz w:val="23"/>
          <w:szCs w:val="23"/>
        </w:rPr>
        <w:t xml:space="preserve">Дата торгов: </w:t>
      </w:r>
      <w:r w:rsidRPr="003C1E00">
        <w:rPr>
          <w:sz w:val="22"/>
          <w:szCs w:val="22"/>
        </w:rPr>
        <w:t>ДД/ММ/ГГГГ</w:t>
      </w:r>
    </w:p>
    <w:p w:rsidR="00B0527C" w:rsidRPr="003C1E00" w:rsidRDefault="00B0527C" w:rsidP="00B0527C">
      <w:pPr>
        <w:pStyle w:val="Default"/>
        <w:rPr>
          <w:sz w:val="16"/>
          <w:szCs w:val="16"/>
        </w:rPr>
      </w:pPr>
      <w:r w:rsidRPr="003C1E00">
        <w:rPr>
          <w:b/>
          <w:bCs/>
          <w:sz w:val="22"/>
          <w:szCs w:val="22"/>
        </w:rPr>
        <w:t xml:space="preserve">Договор № </w:t>
      </w:r>
      <w:r w:rsidRPr="003C1E00">
        <w:rPr>
          <w:sz w:val="23"/>
          <w:szCs w:val="23"/>
        </w:rPr>
        <w:t xml:space="preserve">_________* </w:t>
      </w:r>
    </w:p>
    <w:p w:rsidR="00B0527C" w:rsidRPr="003C1E00" w:rsidRDefault="00B0527C" w:rsidP="00B0527C">
      <w:pPr>
        <w:pStyle w:val="Default"/>
        <w:rPr>
          <w:sz w:val="22"/>
          <w:szCs w:val="22"/>
        </w:rPr>
      </w:pPr>
      <w:r w:rsidRPr="003C1E00">
        <w:rPr>
          <w:b/>
          <w:bCs/>
          <w:sz w:val="22"/>
          <w:szCs w:val="22"/>
        </w:rPr>
        <w:t xml:space="preserve">Отдел Биржи: </w:t>
      </w:r>
      <w:r w:rsidRPr="003C1E00">
        <w:rPr>
          <w:sz w:val="22"/>
          <w:szCs w:val="22"/>
        </w:rPr>
        <w:t xml:space="preserve">Отдел «______________» АО «Биржа «Санкт-Петербург» </w:t>
      </w:r>
    </w:p>
    <w:p w:rsidR="00B0527C" w:rsidRPr="003C1E00" w:rsidRDefault="00B0527C" w:rsidP="00B0527C">
      <w:pPr>
        <w:pStyle w:val="Default"/>
        <w:rPr>
          <w:sz w:val="22"/>
          <w:szCs w:val="22"/>
        </w:rPr>
      </w:pPr>
      <w:r w:rsidRPr="003C1E00">
        <w:rPr>
          <w:b/>
          <w:bCs/>
          <w:sz w:val="22"/>
          <w:szCs w:val="22"/>
        </w:rPr>
        <w:t xml:space="preserve">Участник торгов: // </w:t>
      </w:r>
      <w:r w:rsidRPr="003C1E00">
        <w:rPr>
          <w:i/>
          <w:iCs/>
          <w:sz w:val="22"/>
          <w:szCs w:val="22"/>
        </w:rPr>
        <w:t xml:space="preserve">Полное наименование Участника торгов </w:t>
      </w:r>
      <w:r w:rsidRPr="003C1E00">
        <w:rPr>
          <w:b/>
          <w:bCs/>
          <w:sz w:val="22"/>
          <w:szCs w:val="22"/>
        </w:rPr>
        <w:t xml:space="preserve">// </w:t>
      </w:r>
    </w:p>
    <w:p w:rsidR="00B0527C" w:rsidRPr="003C1E00" w:rsidRDefault="00B0527C" w:rsidP="00B0527C">
      <w:pPr>
        <w:pStyle w:val="Default"/>
        <w:rPr>
          <w:sz w:val="22"/>
          <w:szCs w:val="22"/>
        </w:rPr>
      </w:pPr>
      <w:r w:rsidRPr="003C1E00">
        <w:rPr>
          <w:b/>
          <w:bCs/>
          <w:sz w:val="22"/>
          <w:szCs w:val="22"/>
        </w:rPr>
        <w:t xml:space="preserve">Код Участника торгов: // </w:t>
      </w:r>
      <w:r w:rsidRPr="003C1E00">
        <w:rPr>
          <w:i/>
          <w:iCs/>
          <w:sz w:val="22"/>
          <w:szCs w:val="22"/>
        </w:rPr>
        <w:t xml:space="preserve">Код Участника торгов, присвоенный Биржей в соответствии с Правилами допуска </w:t>
      </w:r>
      <w:r w:rsidRPr="003C1E00">
        <w:rPr>
          <w:b/>
          <w:bCs/>
          <w:sz w:val="22"/>
          <w:szCs w:val="22"/>
        </w:rPr>
        <w:t xml:space="preserve">// </w:t>
      </w:r>
    </w:p>
    <w:p w:rsidR="00B0527C" w:rsidRPr="003C1E00" w:rsidRDefault="00B0527C" w:rsidP="00B0527C">
      <w:pPr>
        <w:pStyle w:val="Default"/>
        <w:rPr>
          <w:strike/>
          <w:sz w:val="22"/>
          <w:szCs w:val="22"/>
        </w:rPr>
      </w:pPr>
      <w:r w:rsidRPr="003C1E00">
        <w:rPr>
          <w:b/>
          <w:bCs/>
          <w:sz w:val="22"/>
          <w:szCs w:val="22"/>
        </w:rPr>
        <w:t xml:space="preserve">Наименование Клиента: // </w:t>
      </w:r>
      <w:r w:rsidRPr="003C1E00">
        <w:rPr>
          <w:i/>
          <w:iCs/>
          <w:sz w:val="22"/>
          <w:szCs w:val="22"/>
        </w:rPr>
        <w:t xml:space="preserve">Полное наименование Клиента </w:t>
      </w:r>
      <w:r w:rsidRPr="003C1E00">
        <w:rPr>
          <w:b/>
          <w:bCs/>
          <w:sz w:val="22"/>
          <w:szCs w:val="22"/>
        </w:rPr>
        <w:t xml:space="preserve">// </w:t>
      </w:r>
    </w:p>
    <w:p w:rsidR="00B0527C" w:rsidRPr="003C1E00" w:rsidRDefault="00B0527C" w:rsidP="00B0527C">
      <w:pPr>
        <w:pStyle w:val="Default"/>
        <w:rPr>
          <w:sz w:val="22"/>
          <w:szCs w:val="22"/>
        </w:rPr>
      </w:pPr>
      <w:r w:rsidRPr="003C1E00">
        <w:rPr>
          <w:b/>
          <w:bCs/>
          <w:sz w:val="22"/>
          <w:szCs w:val="22"/>
        </w:rPr>
        <w:t xml:space="preserve">Код клиента: // </w:t>
      </w:r>
      <w:r w:rsidRPr="003C1E00">
        <w:rPr>
          <w:i/>
          <w:iCs/>
          <w:sz w:val="22"/>
          <w:szCs w:val="22"/>
        </w:rPr>
        <w:t>Код клиента, присвоенный Биржей в соответствии с Правилами допуска</w:t>
      </w:r>
      <w:r w:rsidRPr="003C1E00">
        <w:rPr>
          <w:b/>
          <w:bCs/>
          <w:sz w:val="22"/>
          <w:szCs w:val="22"/>
        </w:rPr>
        <w:t xml:space="preserve">// </w:t>
      </w:r>
    </w:p>
    <w:p w:rsidR="00B0527C" w:rsidRPr="003C1E00" w:rsidRDefault="00B0527C" w:rsidP="00B0527C">
      <w:pPr>
        <w:pStyle w:val="Default"/>
        <w:rPr>
          <w:sz w:val="22"/>
          <w:szCs w:val="22"/>
        </w:rPr>
      </w:pPr>
      <w:r w:rsidRPr="003C1E00">
        <w:rPr>
          <w:b/>
          <w:bCs/>
          <w:sz w:val="22"/>
          <w:szCs w:val="22"/>
        </w:rPr>
        <w:t xml:space="preserve">Код Инструмента: // </w:t>
      </w:r>
      <w:r w:rsidRPr="003C1E00">
        <w:rPr>
          <w:i/>
          <w:iCs/>
          <w:sz w:val="22"/>
          <w:szCs w:val="22"/>
        </w:rPr>
        <w:t xml:space="preserve">Код Инструмента, зарегистрированный в ЭС </w:t>
      </w:r>
      <w:r w:rsidRPr="003C1E00">
        <w:rPr>
          <w:b/>
          <w:bCs/>
          <w:sz w:val="22"/>
          <w:szCs w:val="22"/>
        </w:rPr>
        <w:t xml:space="preserve">// </w:t>
      </w:r>
    </w:p>
    <w:p w:rsidR="00B0527C" w:rsidRPr="003C1E00" w:rsidRDefault="00B0527C" w:rsidP="00B0527C">
      <w:pPr>
        <w:pStyle w:val="Default"/>
        <w:rPr>
          <w:sz w:val="22"/>
          <w:szCs w:val="22"/>
        </w:rPr>
      </w:pPr>
      <w:r w:rsidRPr="003C1E00">
        <w:rPr>
          <w:b/>
          <w:bCs/>
          <w:sz w:val="22"/>
          <w:szCs w:val="22"/>
        </w:rPr>
        <w:t xml:space="preserve">Описание Инструмента: // </w:t>
      </w:r>
      <w:r w:rsidRPr="003C1E00">
        <w:rPr>
          <w:i/>
          <w:iCs/>
          <w:sz w:val="22"/>
          <w:szCs w:val="22"/>
        </w:rPr>
        <w:t xml:space="preserve">описание Инструмента, зарегистрированного в ЭС </w:t>
      </w:r>
      <w:r w:rsidRPr="003C1E00">
        <w:rPr>
          <w:b/>
          <w:bCs/>
          <w:sz w:val="22"/>
          <w:szCs w:val="22"/>
        </w:rPr>
        <w:t xml:space="preserve">// </w:t>
      </w:r>
    </w:p>
    <w:p w:rsidR="00B0527C" w:rsidRDefault="00B0527C" w:rsidP="00B0527C">
      <w:pPr>
        <w:rPr>
          <w:i/>
          <w:iCs/>
          <w:color w:val="000000"/>
        </w:rPr>
      </w:pPr>
      <w:r w:rsidRPr="003C1E00">
        <w:rPr>
          <w:b/>
          <w:bCs/>
          <w:color w:val="000000"/>
        </w:rPr>
        <w:t>Единицы измерения: //</w:t>
      </w:r>
      <w:r w:rsidRPr="003C1E00">
        <w:rPr>
          <w:b/>
          <w:bCs/>
        </w:rPr>
        <w:t xml:space="preserve"> </w:t>
      </w:r>
      <w:r w:rsidRPr="003C1E00">
        <w:rPr>
          <w:i/>
          <w:iCs/>
          <w:color w:val="000000"/>
        </w:rPr>
        <w:t>единицы измерения Биржевого товара в соответствии со Спецификацией биржевого товара //</w:t>
      </w:r>
    </w:p>
    <w:p w:rsidR="00B0527C" w:rsidRPr="003C1E00" w:rsidRDefault="00B0527C" w:rsidP="00B0527C">
      <w:pPr>
        <w:pStyle w:val="a3"/>
        <w:rPr>
          <w:rFonts w:ascii="Times New Roman" w:hAnsi="Times New Roman"/>
          <w:sz w:val="20"/>
          <w:szCs w:val="20"/>
        </w:rPr>
      </w:pPr>
      <w:r w:rsidRPr="00DF2CDE">
        <w:rPr>
          <w:rFonts w:ascii="Times New Roman" w:eastAsia="Times New Roman" w:hAnsi="Times New Roman"/>
          <w:b/>
          <w:bCs/>
          <w:color w:val="000000"/>
          <w:sz w:val="24"/>
          <w:szCs w:val="24"/>
          <w:lang w:eastAsia="ru-RU"/>
        </w:rPr>
        <w:t>Наименование контрагента</w:t>
      </w:r>
      <w:r>
        <w:rPr>
          <w:rFonts w:ascii="Times New Roman" w:eastAsia="Times New Roman" w:hAnsi="Times New Roman"/>
          <w:b/>
          <w:bCs/>
          <w:color w:val="000000"/>
          <w:sz w:val="24"/>
          <w:szCs w:val="24"/>
          <w:lang w:eastAsia="ru-RU"/>
        </w:rPr>
        <w:t xml:space="preserve"> - участника торгов, </w:t>
      </w:r>
      <w:r w:rsidRPr="00DF2CDE">
        <w:rPr>
          <w:rFonts w:ascii="Times New Roman" w:eastAsia="Times New Roman" w:hAnsi="Times New Roman"/>
          <w:b/>
          <w:bCs/>
          <w:color w:val="000000"/>
          <w:sz w:val="24"/>
          <w:szCs w:val="24"/>
          <w:lang w:eastAsia="ru-RU"/>
        </w:rPr>
        <w:t>ИНН</w:t>
      </w:r>
      <w:r>
        <w:rPr>
          <w:rFonts w:ascii="Times New Roman" w:eastAsia="Times New Roman" w:hAnsi="Times New Roman"/>
          <w:b/>
          <w:bCs/>
          <w:color w:val="000000"/>
          <w:sz w:val="24"/>
          <w:szCs w:val="24"/>
          <w:lang w:eastAsia="ru-RU"/>
        </w:rPr>
        <w:t xml:space="preserve">: </w:t>
      </w:r>
      <w:r w:rsidRPr="003C1E00">
        <w:rPr>
          <w:b/>
          <w:bCs/>
        </w:rPr>
        <w:t xml:space="preserve">// </w:t>
      </w:r>
      <w:r w:rsidRPr="003C1E00">
        <w:rPr>
          <w:i/>
          <w:iCs/>
        </w:rPr>
        <w:t xml:space="preserve">Полное наименование Участника торгов </w:t>
      </w:r>
      <w:r w:rsidRPr="003C1E00">
        <w:rPr>
          <w:b/>
          <w:bCs/>
        </w:rPr>
        <w:t>//</w:t>
      </w:r>
    </w:p>
    <w:p w:rsidR="00B0527C" w:rsidRPr="003C1E00" w:rsidRDefault="00B0527C" w:rsidP="00B0527C">
      <w:pPr>
        <w:pStyle w:val="Default"/>
        <w:rPr>
          <w:strike/>
          <w:sz w:val="22"/>
          <w:szCs w:val="22"/>
        </w:rPr>
      </w:pPr>
      <w:r w:rsidRPr="003C1E00">
        <w:rPr>
          <w:b/>
          <w:bCs/>
          <w:sz w:val="22"/>
          <w:szCs w:val="22"/>
        </w:rPr>
        <w:t xml:space="preserve">Наименование </w:t>
      </w:r>
      <w:r>
        <w:rPr>
          <w:b/>
          <w:bCs/>
          <w:sz w:val="22"/>
          <w:szCs w:val="22"/>
        </w:rPr>
        <w:t xml:space="preserve">контрагента - </w:t>
      </w:r>
      <w:r w:rsidRPr="008673E8">
        <w:rPr>
          <w:rFonts w:eastAsia="Times New Roman"/>
          <w:b/>
          <w:bCs/>
          <w:lang w:eastAsia="ru-RU"/>
        </w:rPr>
        <w:t>клиента участника торгов, ИНН</w:t>
      </w:r>
      <w:r w:rsidRPr="003C1E00">
        <w:rPr>
          <w:b/>
          <w:bCs/>
          <w:sz w:val="22"/>
          <w:szCs w:val="22"/>
        </w:rPr>
        <w:t xml:space="preserve">: // </w:t>
      </w:r>
      <w:r w:rsidRPr="003C1E00">
        <w:rPr>
          <w:i/>
          <w:iCs/>
          <w:sz w:val="22"/>
          <w:szCs w:val="22"/>
        </w:rPr>
        <w:t>Полное наименование Клиента</w:t>
      </w:r>
      <w:r>
        <w:rPr>
          <w:i/>
          <w:iCs/>
          <w:sz w:val="22"/>
          <w:szCs w:val="22"/>
        </w:rPr>
        <w:t xml:space="preserve"> Участника торгов</w:t>
      </w:r>
      <w:r w:rsidRPr="003C1E00">
        <w:rPr>
          <w:i/>
          <w:iCs/>
          <w:sz w:val="22"/>
          <w:szCs w:val="22"/>
        </w:rPr>
        <w:t xml:space="preserve"> </w:t>
      </w:r>
      <w:r w:rsidRPr="003C1E00">
        <w:rPr>
          <w:b/>
          <w:bCs/>
          <w:sz w:val="22"/>
          <w:szCs w:val="22"/>
        </w:rPr>
        <w:t xml:space="preserve">// </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6"/>
        <w:gridCol w:w="977"/>
        <w:gridCol w:w="1126"/>
        <w:gridCol w:w="1850"/>
        <w:gridCol w:w="1425"/>
        <w:gridCol w:w="1836"/>
        <w:gridCol w:w="1304"/>
      </w:tblGrid>
      <w:tr w:rsidR="00B0527C" w:rsidRPr="003C1E00" w:rsidTr="008F6857">
        <w:tblPrEx>
          <w:tblCellMar>
            <w:top w:w="0" w:type="dxa"/>
            <w:bottom w:w="0" w:type="dxa"/>
          </w:tblCellMar>
        </w:tblPrEx>
        <w:trPr>
          <w:trHeight w:val="611"/>
        </w:trPr>
        <w:tc>
          <w:tcPr>
            <w:tcW w:w="1266" w:type="dxa"/>
            <w:vMerge w:val="restart"/>
          </w:tcPr>
          <w:p w:rsidR="00B0527C" w:rsidRDefault="00B0527C" w:rsidP="008F6857">
            <w:pPr>
              <w:pStyle w:val="a3"/>
              <w:rPr>
                <w:rFonts w:ascii="Times New Roman" w:hAnsi="Times New Roman"/>
                <w:sz w:val="20"/>
                <w:szCs w:val="20"/>
              </w:rPr>
            </w:pPr>
            <w:r w:rsidRPr="003C1E00">
              <w:rPr>
                <w:rFonts w:ascii="Times New Roman" w:hAnsi="Times New Roman"/>
                <w:sz w:val="20"/>
                <w:szCs w:val="20"/>
              </w:rPr>
              <w:t xml:space="preserve">Время </w:t>
            </w:r>
            <w:r>
              <w:rPr>
                <w:rFonts w:ascii="Times New Roman" w:hAnsi="Times New Roman"/>
                <w:sz w:val="20"/>
                <w:szCs w:val="20"/>
              </w:rPr>
              <w:t xml:space="preserve">регистрации </w:t>
            </w:r>
            <w:r w:rsidRPr="003C1E00">
              <w:rPr>
                <w:rFonts w:ascii="Times New Roman" w:hAnsi="Times New Roman"/>
                <w:sz w:val="20"/>
                <w:szCs w:val="20"/>
              </w:rPr>
              <w:t>Договора</w:t>
            </w:r>
          </w:p>
          <w:p w:rsidR="00B0527C" w:rsidRPr="003C1E00" w:rsidRDefault="00B0527C" w:rsidP="008F6857">
            <w:pPr>
              <w:pStyle w:val="a3"/>
              <w:rPr>
                <w:rFonts w:ascii="Times New Roman" w:hAnsi="Times New Roman"/>
                <w:sz w:val="20"/>
                <w:szCs w:val="20"/>
              </w:rPr>
            </w:pPr>
            <w:r>
              <w:rPr>
                <w:rFonts w:ascii="Times New Roman" w:hAnsi="Times New Roman"/>
                <w:sz w:val="20"/>
                <w:szCs w:val="20"/>
              </w:rPr>
              <w:t>**</w:t>
            </w:r>
            <w:r w:rsidRPr="003C1E00">
              <w:rPr>
                <w:rFonts w:ascii="Times New Roman" w:hAnsi="Times New Roman"/>
                <w:sz w:val="20"/>
                <w:szCs w:val="20"/>
              </w:rPr>
              <w:t xml:space="preserve"> </w:t>
            </w:r>
          </w:p>
        </w:tc>
        <w:tc>
          <w:tcPr>
            <w:tcW w:w="977" w:type="dxa"/>
            <w:vMerge w:val="restart"/>
          </w:tcPr>
          <w:p w:rsidR="00B0527C" w:rsidRPr="003C1E00" w:rsidRDefault="00B0527C" w:rsidP="008F6857">
            <w:pPr>
              <w:pStyle w:val="a3"/>
              <w:rPr>
                <w:rFonts w:ascii="Times New Roman" w:hAnsi="Times New Roman"/>
                <w:sz w:val="20"/>
                <w:szCs w:val="20"/>
              </w:rPr>
            </w:pPr>
            <w:r w:rsidRPr="003C1E00">
              <w:rPr>
                <w:rFonts w:ascii="Times New Roman" w:hAnsi="Times New Roman"/>
                <w:sz w:val="20"/>
                <w:szCs w:val="20"/>
              </w:rPr>
              <w:t xml:space="preserve">Номер </w:t>
            </w:r>
            <w:r>
              <w:rPr>
                <w:rFonts w:ascii="Times New Roman" w:hAnsi="Times New Roman"/>
                <w:sz w:val="20"/>
                <w:szCs w:val="20"/>
              </w:rPr>
              <w:t xml:space="preserve">(код) </w:t>
            </w:r>
            <w:r w:rsidRPr="003C1E00">
              <w:rPr>
                <w:rFonts w:ascii="Times New Roman" w:hAnsi="Times New Roman"/>
                <w:sz w:val="20"/>
                <w:szCs w:val="20"/>
              </w:rPr>
              <w:t xml:space="preserve">Заявки </w:t>
            </w:r>
          </w:p>
        </w:tc>
        <w:tc>
          <w:tcPr>
            <w:tcW w:w="1126" w:type="dxa"/>
            <w:vMerge w:val="restart"/>
          </w:tcPr>
          <w:p w:rsidR="00B0527C" w:rsidRDefault="00B0527C" w:rsidP="008F6857">
            <w:pPr>
              <w:pStyle w:val="a3"/>
              <w:rPr>
                <w:rFonts w:ascii="Times New Roman" w:hAnsi="Times New Roman"/>
                <w:sz w:val="20"/>
                <w:szCs w:val="20"/>
              </w:rPr>
            </w:pPr>
            <w:r>
              <w:rPr>
                <w:rFonts w:ascii="Times New Roman" w:hAnsi="Times New Roman"/>
                <w:sz w:val="20"/>
                <w:szCs w:val="20"/>
              </w:rPr>
              <w:t>Вид договор</w:t>
            </w:r>
            <w:proofErr w:type="gramStart"/>
            <w:r>
              <w:rPr>
                <w:rFonts w:ascii="Times New Roman" w:hAnsi="Times New Roman"/>
                <w:sz w:val="20"/>
                <w:szCs w:val="20"/>
              </w:rPr>
              <w:t>а(</w:t>
            </w:r>
            <w:proofErr w:type="gramEnd"/>
            <w:r>
              <w:rPr>
                <w:rFonts w:ascii="Times New Roman" w:hAnsi="Times New Roman"/>
                <w:sz w:val="20"/>
                <w:szCs w:val="20"/>
              </w:rPr>
              <w:t>купля/продажа)</w:t>
            </w:r>
          </w:p>
          <w:p w:rsidR="00B0527C" w:rsidRPr="003C1E00" w:rsidRDefault="00B0527C" w:rsidP="008F6857">
            <w:pPr>
              <w:pStyle w:val="a3"/>
              <w:rPr>
                <w:rFonts w:ascii="Times New Roman" w:hAnsi="Times New Roman"/>
                <w:sz w:val="20"/>
                <w:szCs w:val="20"/>
              </w:rPr>
            </w:pPr>
            <w:r>
              <w:rPr>
                <w:rFonts w:ascii="Times New Roman" w:hAnsi="Times New Roman"/>
                <w:sz w:val="20"/>
                <w:szCs w:val="20"/>
              </w:rPr>
              <w:t>***</w:t>
            </w:r>
          </w:p>
          <w:p w:rsidR="00B0527C" w:rsidRPr="003C1E00" w:rsidRDefault="00B0527C" w:rsidP="008F6857">
            <w:pPr>
              <w:pStyle w:val="a3"/>
              <w:rPr>
                <w:rFonts w:ascii="Times New Roman" w:hAnsi="Times New Roman"/>
                <w:color w:val="FF0000"/>
                <w:sz w:val="20"/>
                <w:szCs w:val="20"/>
              </w:rPr>
            </w:pPr>
          </w:p>
        </w:tc>
        <w:tc>
          <w:tcPr>
            <w:tcW w:w="1850" w:type="dxa"/>
            <w:vMerge w:val="restart"/>
          </w:tcPr>
          <w:p w:rsidR="00B0527C" w:rsidRPr="00712177" w:rsidRDefault="00B0527C" w:rsidP="008F6857">
            <w:pPr>
              <w:pStyle w:val="a3"/>
              <w:rPr>
                <w:rFonts w:ascii="Times New Roman" w:hAnsi="Times New Roman"/>
                <w:sz w:val="20"/>
                <w:szCs w:val="20"/>
              </w:rPr>
            </w:pPr>
            <w:r w:rsidRPr="00712177">
              <w:rPr>
                <w:rFonts w:ascii="Times New Roman" w:hAnsi="Times New Roman"/>
                <w:sz w:val="20"/>
                <w:szCs w:val="20"/>
              </w:rPr>
              <w:t>Цена за ед</w:t>
            </w:r>
            <w:r>
              <w:rPr>
                <w:rFonts w:ascii="Times New Roman" w:hAnsi="Times New Roman"/>
                <w:sz w:val="20"/>
                <w:szCs w:val="20"/>
              </w:rPr>
              <w:t>иницу</w:t>
            </w:r>
            <w:r w:rsidRPr="00712177">
              <w:rPr>
                <w:rFonts w:ascii="Times New Roman" w:hAnsi="Times New Roman"/>
                <w:sz w:val="20"/>
                <w:szCs w:val="20"/>
              </w:rPr>
              <w:t xml:space="preserve">  </w:t>
            </w:r>
            <w:r>
              <w:rPr>
                <w:rFonts w:ascii="Times New Roman" w:hAnsi="Times New Roman"/>
                <w:sz w:val="20"/>
                <w:szCs w:val="20"/>
              </w:rPr>
              <w:t>товара</w:t>
            </w:r>
            <w:r w:rsidRPr="00712177">
              <w:rPr>
                <w:rFonts w:ascii="Times New Roman" w:hAnsi="Times New Roman"/>
                <w:sz w:val="20"/>
                <w:szCs w:val="20"/>
              </w:rPr>
              <w:t xml:space="preserve"> (</w:t>
            </w:r>
            <w:proofErr w:type="spellStart"/>
            <w:r w:rsidRPr="00712177">
              <w:rPr>
                <w:rFonts w:ascii="Times New Roman" w:hAnsi="Times New Roman"/>
                <w:b/>
                <w:sz w:val="20"/>
                <w:szCs w:val="20"/>
                <w:u w:val="single"/>
              </w:rPr>
              <w:t>вкл</w:t>
            </w:r>
            <w:proofErr w:type="gramStart"/>
            <w:r w:rsidRPr="00712177">
              <w:rPr>
                <w:rFonts w:ascii="Times New Roman" w:hAnsi="Times New Roman"/>
                <w:b/>
                <w:sz w:val="20"/>
                <w:szCs w:val="20"/>
                <w:u w:val="single"/>
              </w:rPr>
              <w:t>.Н</w:t>
            </w:r>
            <w:proofErr w:type="gramEnd"/>
            <w:r w:rsidRPr="00712177">
              <w:rPr>
                <w:rFonts w:ascii="Times New Roman" w:hAnsi="Times New Roman"/>
                <w:b/>
                <w:sz w:val="20"/>
                <w:szCs w:val="20"/>
                <w:u w:val="single"/>
              </w:rPr>
              <w:t>ДС</w:t>
            </w:r>
            <w:proofErr w:type="spellEnd"/>
            <w:r w:rsidRPr="00712177">
              <w:rPr>
                <w:rFonts w:ascii="Times New Roman" w:hAnsi="Times New Roman"/>
                <w:b/>
                <w:sz w:val="20"/>
                <w:szCs w:val="20"/>
                <w:u w:val="single"/>
              </w:rPr>
              <w:t xml:space="preserve"> ХХ % \ без НДС</w:t>
            </w:r>
            <w:r w:rsidRPr="00712177">
              <w:rPr>
                <w:rFonts w:ascii="Times New Roman" w:hAnsi="Times New Roman"/>
                <w:sz w:val="20"/>
                <w:szCs w:val="20"/>
              </w:rPr>
              <w:t>), руб.</w:t>
            </w:r>
          </w:p>
        </w:tc>
        <w:tc>
          <w:tcPr>
            <w:tcW w:w="1425" w:type="dxa"/>
            <w:vMerge w:val="restart"/>
          </w:tcPr>
          <w:p w:rsidR="00B0527C" w:rsidRPr="00712177" w:rsidRDefault="00B0527C" w:rsidP="008F6857">
            <w:pPr>
              <w:pStyle w:val="a3"/>
              <w:rPr>
                <w:rFonts w:ascii="Times New Roman" w:hAnsi="Times New Roman"/>
                <w:sz w:val="20"/>
                <w:szCs w:val="20"/>
              </w:rPr>
            </w:pPr>
            <w:r w:rsidRPr="00712177">
              <w:rPr>
                <w:rFonts w:ascii="Times New Roman" w:hAnsi="Times New Roman"/>
                <w:sz w:val="20"/>
                <w:szCs w:val="20"/>
              </w:rPr>
              <w:t>Количество</w:t>
            </w:r>
            <w:r>
              <w:rPr>
                <w:rFonts w:ascii="Times New Roman" w:hAnsi="Times New Roman"/>
                <w:sz w:val="20"/>
                <w:szCs w:val="20"/>
              </w:rPr>
              <w:t xml:space="preserve"> товара</w:t>
            </w:r>
            <w:r w:rsidRPr="00712177">
              <w:rPr>
                <w:rFonts w:ascii="Times New Roman" w:hAnsi="Times New Roman"/>
                <w:sz w:val="20"/>
                <w:szCs w:val="20"/>
              </w:rPr>
              <w:t xml:space="preserve"> </w:t>
            </w:r>
          </w:p>
        </w:tc>
        <w:tc>
          <w:tcPr>
            <w:tcW w:w="1836" w:type="dxa"/>
            <w:vMerge w:val="restart"/>
          </w:tcPr>
          <w:p w:rsidR="00B0527C" w:rsidRPr="00712177" w:rsidRDefault="00B0527C" w:rsidP="008F6857">
            <w:pPr>
              <w:pStyle w:val="a3"/>
              <w:rPr>
                <w:rFonts w:ascii="Times New Roman" w:hAnsi="Times New Roman"/>
                <w:sz w:val="20"/>
                <w:szCs w:val="20"/>
              </w:rPr>
            </w:pPr>
            <w:r>
              <w:rPr>
                <w:rFonts w:ascii="Times New Roman" w:hAnsi="Times New Roman"/>
                <w:sz w:val="20"/>
                <w:szCs w:val="20"/>
              </w:rPr>
              <w:t>Сумма</w:t>
            </w:r>
            <w:r w:rsidRPr="00712177">
              <w:rPr>
                <w:rFonts w:ascii="Times New Roman" w:hAnsi="Times New Roman"/>
                <w:sz w:val="20"/>
                <w:szCs w:val="20"/>
              </w:rPr>
              <w:t xml:space="preserve"> </w:t>
            </w:r>
            <w:r>
              <w:rPr>
                <w:rFonts w:ascii="Times New Roman" w:hAnsi="Times New Roman"/>
                <w:sz w:val="20"/>
                <w:szCs w:val="20"/>
              </w:rPr>
              <w:t>договора</w:t>
            </w:r>
            <w:r w:rsidRPr="00712177">
              <w:rPr>
                <w:rFonts w:ascii="Times New Roman" w:hAnsi="Times New Roman"/>
                <w:sz w:val="20"/>
                <w:szCs w:val="20"/>
              </w:rPr>
              <w:t>, руб. (</w:t>
            </w:r>
            <w:proofErr w:type="spellStart"/>
            <w:r w:rsidRPr="00712177">
              <w:rPr>
                <w:rFonts w:ascii="Times New Roman" w:hAnsi="Times New Roman"/>
                <w:b/>
                <w:sz w:val="20"/>
                <w:szCs w:val="20"/>
                <w:u w:val="single"/>
              </w:rPr>
              <w:t>вкл</w:t>
            </w:r>
            <w:proofErr w:type="gramStart"/>
            <w:r w:rsidRPr="00712177">
              <w:rPr>
                <w:rFonts w:ascii="Times New Roman" w:hAnsi="Times New Roman"/>
                <w:b/>
                <w:sz w:val="20"/>
                <w:szCs w:val="20"/>
                <w:u w:val="single"/>
              </w:rPr>
              <w:t>.Н</w:t>
            </w:r>
            <w:proofErr w:type="gramEnd"/>
            <w:r w:rsidRPr="00712177">
              <w:rPr>
                <w:rFonts w:ascii="Times New Roman" w:hAnsi="Times New Roman"/>
                <w:b/>
                <w:sz w:val="20"/>
                <w:szCs w:val="20"/>
                <w:u w:val="single"/>
              </w:rPr>
              <w:t>ДС</w:t>
            </w:r>
            <w:proofErr w:type="spellEnd"/>
            <w:r w:rsidRPr="00712177">
              <w:rPr>
                <w:rFonts w:ascii="Times New Roman" w:hAnsi="Times New Roman"/>
                <w:b/>
                <w:sz w:val="20"/>
                <w:szCs w:val="20"/>
                <w:u w:val="single"/>
              </w:rPr>
              <w:t xml:space="preserve"> ХХ % \ без НДС</w:t>
            </w:r>
            <w:r w:rsidRPr="00712177">
              <w:rPr>
                <w:rFonts w:ascii="Times New Roman" w:hAnsi="Times New Roman"/>
                <w:sz w:val="20"/>
                <w:szCs w:val="20"/>
              </w:rPr>
              <w:t>) ****</w:t>
            </w:r>
          </w:p>
        </w:tc>
        <w:tc>
          <w:tcPr>
            <w:tcW w:w="1304" w:type="dxa"/>
            <w:vMerge w:val="restart"/>
          </w:tcPr>
          <w:p w:rsidR="00B0527C" w:rsidRPr="003C1E00" w:rsidRDefault="00B0527C" w:rsidP="008F6857">
            <w:pPr>
              <w:pStyle w:val="a3"/>
              <w:rPr>
                <w:rFonts w:ascii="Times New Roman" w:hAnsi="Times New Roman"/>
                <w:sz w:val="20"/>
                <w:szCs w:val="20"/>
              </w:rPr>
            </w:pPr>
            <w:r w:rsidRPr="003C1E00">
              <w:rPr>
                <w:rFonts w:ascii="Times New Roman" w:hAnsi="Times New Roman"/>
                <w:sz w:val="20"/>
                <w:szCs w:val="20"/>
              </w:rPr>
              <w:t xml:space="preserve">Биржевой сбор, </w:t>
            </w:r>
            <w:proofErr w:type="spellStart"/>
            <w:r w:rsidRPr="003C1E00">
              <w:rPr>
                <w:rFonts w:ascii="Times New Roman" w:hAnsi="Times New Roman"/>
                <w:sz w:val="20"/>
                <w:szCs w:val="20"/>
              </w:rPr>
              <w:t>руб</w:t>
            </w:r>
            <w:proofErr w:type="spellEnd"/>
            <w:r>
              <w:rPr>
                <w:rFonts w:ascii="Times New Roman" w:hAnsi="Times New Roman"/>
                <w:sz w:val="20"/>
                <w:szCs w:val="20"/>
              </w:rPr>
              <w:t xml:space="preserve"> (</w:t>
            </w:r>
            <w:r w:rsidRPr="00CB0567">
              <w:rPr>
                <w:rFonts w:ascii="Times New Roman" w:hAnsi="Times New Roman"/>
                <w:b/>
                <w:sz w:val="20"/>
                <w:szCs w:val="20"/>
                <w:u w:val="single"/>
              </w:rPr>
              <w:t>без НДС</w:t>
            </w:r>
            <w:r>
              <w:rPr>
                <w:rFonts w:ascii="Times New Roman" w:hAnsi="Times New Roman"/>
                <w:sz w:val="20"/>
                <w:szCs w:val="20"/>
              </w:rPr>
              <w:t>)</w:t>
            </w:r>
          </w:p>
          <w:p w:rsidR="00B0527C" w:rsidRPr="003C1E00" w:rsidRDefault="00B0527C" w:rsidP="008F6857">
            <w:pPr>
              <w:pStyle w:val="a3"/>
              <w:rPr>
                <w:rFonts w:ascii="Times New Roman" w:hAnsi="Times New Roman"/>
                <w:sz w:val="20"/>
                <w:szCs w:val="20"/>
              </w:rPr>
            </w:pPr>
            <w:r w:rsidRPr="003C1E00">
              <w:rPr>
                <w:rFonts w:ascii="Times New Roman" w:hAnsi="Times New Roman"/>
                <w:sz w:val="20"/>
                <w:szCs w:val="20"/>
              </w:rPr>
              <w:t xml:space="preserve"> </w:t>
            </w:r>
          </w:p>
        </w:tc>
      </w:tr>
      <w:tr w:rsidR="00B0527C" w:rsidRPr="003C1E00" w:rsidTr="008F6857">
        <w:tblPrEx>
          <w:tblCellMar>
            <w:top w:w="0" w:type="dxa"/>
            <w:bottom w:w="0" w:type="dxa"/>
          </w:tblCellMar>
        </w:tblPrEx>
        <w:trPr>
          <w:trHeight w:val="611"/>
        </w:trPr>
        <w:tc>
          <w:tcPr>
            <w:tcW w:w="1266" w:type="dxa"/>
            <w:vMerge/>
          </w:tcPr>
          <w:p w:rsidR="00B0527C" w:rsidRPr="003C1E00" w:rsidRDefault="00B0527C" w:rsidP="008F6857">
            <w:pPr>
              <w:pStyle w:val="a3"/>
              <w:rPr>
                <w:rFonts w:ascii="Times New Roman" w:hAnsi="Times New Roman"/>
                <w:sz w:val="20"/>
                <w:szCs w:val="20"/>
              </w:rPr>
            </w:pPr>
          </w:p>
        </w:tc>
        <w:tc>
          <w:tcPr>
            <w:tcW w:w="977" w:type="dxa"/>
            <w:vMerge/>
          </w:tcPr>
          <w:p w:rsidR="00B0527C" w:rsidRPr="003C1E00" w:rsidRDefault="00B0527C" w:rsidP="008F6857">
            <w:pPr>
              <w:pStyle w:val="a3"/>
              <w:rPr>
                <w:rFonts w:ascii="Times New Roman" w:hAnsi="Times New Roman"/>
                <w:sz w:val="20"/>
                <w:szCs w:val="20"/>
              </w:rPr>
            </w:pPr>
          </w:p>
        </w:tc>
        <w:tc>
          <w:tcPr>
            <w:tcW w:w="1126" w:type="dxa"/>
            <w:vMerge/>
          </w:tcPr>
          <w:p w:rsidR="00B0527C" w:rsidRPr="003C1E00" w:rsidRDefault="00B0527C" w:rsidP="008F6857">
            <w:pPr>
              <w:pStyle w:val="a3"/>
              <w:rPr>
                <w:rFonts w:ascii="Times New Roman" w:hAnsi="Times New Roman"/>
                <w:sz w:val="20"/>
                <w:szCs w:val="20"/>
              </w:rPr>
            </w:pPr>
          </w:p>
        </w:tc>
        <w:tc>
          <w:tcPr>
            <w:tcW w:w="1850" w:type="dxa"/>
            <w:vMerge/>
          </w:tcPr>
          <w:p w:rsidR="00B0527C" w:rsidRPr="003C1E00" w:rsidRDefault="00B0527C" w:rsidP="008F6857">
            <w:pPr>
              <w:pStyle w:val="a3"/>
              <w:rPr>
                <w:rFonts w:ascii="Times New Roman" w:hAnsi="Times New Roman"/>
                <w:sz w:val="20"/>
                <w:szCs w:val="20"/>
              </w:rPr>
            </w:pPr>
          </w:p>
        </w:tc>
        <w:tc>
          <w:tcPr>
            <w:tcW w:w="1425" w:type="dxa"/>
            <w:vMerge/>
          </w:tcPr>
          <w:p w:rsidR="00B0527C" w:rsidRPr="003C1E00" w:rsidRDefault="00B0527C" w:rsidP="008F6857">
            <w:pPr>
              <w:pStyle w:val="a3"/>
              <w:rPr>
                <w:rFonts w:ascii="Times New Roman" w:hAnsi="Times New Roman"/>
                <w:sz w:val="20"/>
                <w:szCs w:val="20"/>
              </w:rPr>
            </w:pPr>
          </w:p>
        </w:tc>
        <w:tc>
          <w:tcPr>
            <w:tcW w:w="1836" w:type="dxa"/>
            <w:vMerge/>
          </w:tcPr>
          <w:p w:rsidR="00B0527C" w:rsidRPr="003C1E00" w:rsidRDefault="00B0527C" w:rsidP="008F6857">
            <w:pPr>
              <w:pStyle w:val="a3"/>
              <w:rPr>
                <w:rFonts w:ascii="Times New Roman" w:hAnsi="Times New Roman"/>
                <w:sz w:val="20"/>
                <w:szCs w:val="20"/>
              </w:rPr>
            </w:pPr>
          </w:p>
        </w:tc>
        <w:tc>
          <w:tcPr>
            <w:tcW w:w="1304" w:type="dxa"/>
            <w:vMerge/>
          </w:tcPr>
          <w:p w:rsidR="00B0527C" w:rsidRPr="003C1E00" w:rsidRDefault="00B0527C" w:rsidP="008F6857">
            <w:pPr>
              <w:pStyle w:val="a3"/>
              <w:rPr>
                <w:rFonts w:ascii="Times New Roman" w:hAnsi="Times New Roman"/>
                <w:sz w:val="20"/>
                <w:szCs w:val="20"/>
              </w:rPr>
            </w:pPr>
          </w:p>
        </w:tc>
      </w:tr>
      <w:tr w:rsidR="00B0527C" w:rsidRPr="003C1E00" w:rsidTr="008F6857">
        <w:tblPrEx>
          <w:tblCellMar>
            <w:top w:w="0" w:type="dxa"/>
            <w:bottom w:w="0" w:type="dxa"/>
          </w:tblCellMar>
        </w:tblPrEx>
        <w:trPr>
          <w:trHeight w:val="508"/>
        </w:trPr>
        <w:tc>
          <w:tcPr>
            <w:tcW w:w="1266" w:type="dxa"/>
          </w:tcPr>
          <w:p w:rsidR="00B0527C" w:rsidRPr="003C1E00" w:rsidRDefault="00B0527C" w:rsidP="008F6857">
            <w:pPr>
              <w:pStyle w:val="Default"/>
              <w:jc w:val="center"/>
              <w:rPr>
                <w:sz w:val="20"/>
                <w:szCs w:val="20"/>
              </w:rPr>
            </w:pPr>
          </w:p>
          <w:p w:rsidR="00B0527C" w:rsidRPr="003C1E00" w:rsidRDefault="00B0527C" w:rsidP="008F6857">
            <w:pPr>
              <w:pStyle w:val="Default"/>
              <w:jc w:val="center"/>
              <w:rPr>
                <w:sz w:val="20"/>
                <w:szCs w:val="20"/>
              </w:rPr>
            </w:pPr>
            <w:r w:rsidRPr="003C1E00">
              <w:rPr>
                <w:sz w:val="20"/>
                <w:szCs w:val="20"/>
              </w:rPr>
              <w:t>1</w:t>
            </w:r>
          </w:p>
          <w:p w:rsidR="00B0527C" w:rsidRPr="003C1E00" w:rsidRDefault="00B0527C" w:rsidP="008F6857">
            <w:pPr>
              <w:pStyle w:val="Default"/>
              <w:jc w:val="center"/>
              <w:rPr>
                <w:sz w:val="20"/>
                <w:szCs w:val="20"/>
              </w:rPr>
            </w:pPr>
          </w:p>
        </w:tc>
        <w:tc>
          <w:tcPr>
            <w:tcW w:w="977" w:type="dxa"/>
          </w:tcPr>
          <w:p w:rsidR="00B0527C" w:rsidRPr="003C1E00" w:rsidRDefault="00B0527C" w:rsidP="008F6857">
            <w:pPr>
              <w:pStyle w:val="Default"/>
              <w:jc w:val="center"/>
              <w:rPr>
                <w:color w:val="auto"/>
              </w:rPr>
            </w:pPr>
          </w:p>
          <w:p w:rsidR="00B0527C" w:rsidRPr="003C1E00" w:rsidRDefault="00B0527C" w:rsidP="008F6857">
            <w:pPr>
              <w:pStyle w:val="Default"/>
              <w:jc w:val="center"/>
              <w:rPr>
                <w:sz w:val="20"/>
                <w:szCs w:val="20"/>
              </w:rPr>
            </w:pPr>
            <w:r w:rsidRPr="003C1E00">
              <w:rPr>
                <w:sz w:val="20"/>
                <w:szCs w:val="20"/>
              </w:rPr>
              <w:t>2</w:t>
            </w:r>
          </w:p>
          <w:p w:rsidR="00B0527C" w:rsidRPr="003C1E00" w:rsidRDefault="00B0527C" w:rsidP="008F6857">
            <w:pPr>
              <w:pStyle w:val="Default"/>
              <w:jc w:val="center"/>
              <w:rPr>
                <w:sz w:val="20"/>
                <w:szCs w:val="20"/>
              </w:rPr>
            </w:pPr>
          </w:p>
        </w:tc>
        <w:tc>
          <w:tcPr>
            <w:tcW w:w="1126" w:type="dxa"/>
          </w:tcPr>
          <w:p w:rsidR="00B0527C" w:rsidRPr="003C1E00" w:rsidRDefault="00B0527C" w:rsidP="008F6857">
            <w:pPr>
              <w:pStyle w:val="Default"/>
              <w:jc w:val="center"/>
              <w:rPr>
                <w:color w:val="auto"/>
              </w:rPr>
            </w:pPr>
          </w:p>
          <w:p w:rsidR="00B0527C" w:rsidRPr="003C1E00" w:rsidRDefault="00B0527C" w:rsidP="008F6857">
            <w:pPr>
              <w:pStyle w:val="Default"/>
              <w:jc w:val="center"/>
              <w:rPr>
                <w:sz w:val="20"/>
                <w:szCs w:val="20"/>
              </w:rPr>
            </w:pPr>
            <w:r>
              <w:rPr>
                <w:sz w:val="20"/>
                <w:szCs w:val="20"/>
              </w:rPr>
              <w:t>3</w:t>
            </w:r>
          </w:p>
          <w:p w:rsidR="00B0527C" w:rsidRPr="003C1E00" w:rsidRDefault="00B0527C" w:rsidP="008F6857">
            <w:pPr>
              <w:pStyle w:val="Default"/>
              <w:jc w:val="center"/>
              <w:rPr>
                <w:sz w:val="20"/>
                <w:szCs w:val="20"/>
              </w:rPr>
            </w:pPr>
          </w:p>
        </w:tc>
        <w:tc>
          <w:tcPr>
            <w:tcW w:w="1850" w:type="dxa"/>
          </w:tcPr>
          <w:p w:rsidR="00B0527C" w:rsidRPr="003C1E00" w:rsidRDefault="00B0527C" w:rsidP="008F6857">
            <w:pPr>
              <w:pStyle w:val="Default"/>
              <w:jc w:val="center"/>
              <w:rPr>
                <w:color w:val="auto"/>
              </w:rPr>
            </w:pPr>
          </w:p>
          <w:p w:rsidR="00B0527C" w:rsidRPr="003C1E00" w:rsidRDefault="00B0527C" w:rsidP="008F6857">
            <w:pPr>
              <w:pStyle w:val="Default"/>
              <w:jc w:val="center"/>
              <w:rPr>
                <w:sz w:val="20"/>
                <w:szCs w:val="20"/>
              </w:rPr>
            </w:pPr>
            <w:r>
              <w:rPr>
                <w:sz w:val="20"/>
                <w:szCs w:val="20"/>
              </w:rPr>
              <w:t>4</w:t>
            </w:r>
          </w:p>
          <w:p w:rsidR="00B0527C" w:rsidRPr="003C1E00" w:rsidRDefault="00B0527C" w:rsidP="008F6857">
            <w:pPr>
              <w:pStyle w:val="Default"/>
              <w:jc w:val="center"/>
              <w:rPr>
                <w:sz w:val="20"/>
                <w:szCs w:val="20"/>
              </w:rPr>
            </w:pPr>
          </w:p>
        </w:tc>
        <w:tc>
          <w:tcPr>
            <w:tcW w:w="1425" w:type="dxa"/>
          </w:tcPr>
          <w:p w:rsidR="00B0527C" w:rsidRPr="003C1E00" w:rsidRDefault="00B0527C" w:rsidP="008F6857">
            <w:pPr>
              <w:pStyle w:val="Default"/>
              <w:jc w:val="center"/>
              <w:rPr>
                <w:color w:val="auto"/>
              </w:rPr>
            </w:pPr>
          </w:p>
          <w:p w:rsidR="00B0527C" w:rsidRPr="003C1E00" w:rsidRDefault="00B0527C" w:rsidP="008F6857">
            <w:pPr>
              <w:pStyle w:val="Default"/>
              <w:jc w:val="center"/>
              <w:rPr>
                <w:sz w:val="20"/>
                <w:szCs w:val="20"/>
              </w:rPr>
            </w:pPr>
            <w:r>
              <w:rPr>
                <w:sz w:val="20"/>
                <w:szCs w:val="20"/>
              </w:rPr>
              <w:t>5</w:t>
            </w:r>
          </w:p>
          <w:p w:rsidR="00B0527C" w:rsidRPr="003C1E00" w:rsidRDefault="00B0527C" w:rsidP="008F6857">
            <w:pPr>
              <w:pStyle w:val="Default"/>
              <w:jc w:val="center"/>
              <w:rPr>
                <w:sz w:val="20"/>
                <w:szCs w:val="20"/>
              </w:rPr>
            </w:pPr>
          </w:p>
        </w:tc>
        <w:tc>
          <w:tcPr>
            <w:tcW w:w="1836" w:type="dxa"/>
          </w:tcPr>
          <w:p w:rsidR="00B0527C" w:rsidRPr="003C1E00" w:rsidRDefault="00B0527C" w:rsidP="008F6857">
            <w:pPr>
              <w:pStyle w:val="Default"/>
              <w:jc w:val="center"/>
              <w:rPr>
                <w:color w:val="auto"/>
              </w:rPr>
            </w:pPr>
          </w:p>
          <w:p w:rsidR="00B0527C" w:rsidRPr="003C1E00" w:rsidRDefault="00B0527C" w:rsidP="008F6857">
            <w:pPr>
              <w:pStyle w:val="Default"/>
              <w:jc w:val="center"/>
              <w:rPr>
                <w:sz w:val="20"/>
                <w:szCs w:val="20"/>
              </w:rPr>
            </w:pPr>
            <w:r>
              <w:rPr>
                <w:sz w:val="20"/>
                <w:szCs w:val="20"/>
              </w:rPr>
              <w:t>6</w:t>
            </w:r>
          </w:p>
          <w:p w:rsidR="00B0527C" w:rsidRPr="003C1E00" w:rsidRDefault="00B0527C" w:rsidP="008F6857">
            <w:pPr>
              <w:pStyle w:val="Default"/>
              <w:jc w:val="center"/>
              <w:rPr>
                <w:sz w:val="20"/>
                <w:szCs w:val="20"/>
              </w:rPr>
            </w:pPr>
          </w:p>
        </w:tc>
        <w:tc>
          <w:tcPr>
            <w:tcW w:w="1304" w:type="dxa"/>
          </w:tcPr>
          <w:p w:rsidR="00B0527C" w:rsidRPr="003C1E00" w:rsidRDefault="00B0527C" w:rsidP="008F6857">
            <w:pPr>
              <w:pStyle w:val="Default"/>
              <w:jc w:val="center"/>
              <w:rPr>
                <w:sz w:val="20"/>
                <w:szCs w:val="20"/>
              </w:rPr>
            </w:pPr>
          </w:p>
          <w:p w:rsidR="00B0527C" w:rsidRPr="003C1E00" w:rsidRDefault="00B0527C" w:rsidP="008F6857">
            <w:pPr>
              <w:pStyle w:val="Default"/>
              <w:jc w:val="center"/>
              <w:rPr>
                <w:sz w:val="20"/>
                <w:szCs w:val="20"/>
              </w:rPr>
            </w:pPr>
            <w:r>
              <w:rPr>
                <w:sz w:val="20"/>
                <w:szCs w:val="20"/>
              </w:rPr>
              <w:t>7</w:t>
            </w:r>
          </w:p>
          <w:p w:rsidR="00B0527C" w:rsidRPr="003C1E00" w:rsidRDefault="00B0527C" w:rsidP="008F6857">
            <w:pPr>
              <w:pStyle w:val="Default"/>
              <w:jc w:val="center"/>
              <w:rPr>
                <w:sz w:val="20"/>
                <w:szCs w:val="20"/>
              </w:rPr>
            </w:pPr>
          </w:p>
        </w:tc>
      </w:tr>
    </w:tbl>
    <w:p w:rsidR="00B0527C" w:rsidRPr="003C1E00" w:rsidRDefault="00B0527C" w:rsidP="00B0527C">
      <w:pPr>
        <w:pStyle w:val="a3"/>
        <w:rPr>
          <w:rFonts w:ascii="Times New Roman" w:hAnsi="Times New Roman"/>
        </w:rPr>
      </w:pPr>
      <w:r w:rsidRPr="003C1E00">
        <w:rPr>
          <w:rFonts w:ascii="Times New Roman" w:hAnsi="Times New Roman"/>
        </w:rPr>
        <w:t>Примечания:</w:t>
      </w:r>
    </w:p>
    <w:p w:rsidR="00B0527C" w:rsidRPr="007A31A1" w:rsidRDefault="00B0527C" w:rsidP="00B0527C">
      <w:pPr>
        <w:pStyle w:val="a3"/>
        <w:rPr>
          <w:rFonts w:ascii="Times New Roman" w:hAnsi="Times New Roman"/>
          <w:b/>
          <w:sz w:val="20"/>
          <w:u w:val="single"/>
        </w:rPr>
      </w:pPr>
      <w:r w:rsidRPr="007A31A1">
        <w:rPr>
          <w:rFonts w:ascii="Times New Roman" w:hAnsi="Times New Roman"/>
          <w:b/>
          <w:sz w:val="20"/>
          <w:u w:val="single"/>
        </w:rPr>
        <w:t>*        Идентификационный номер зарегистрированного в АО «Биржа «Санкт-Петербург» Договора</w:t>
      </w:r>
    </w:p>
    <w:p w:rsidR="00B0527C" w:rsidRPr="007A31A1" w:rsidRDefault="00B0527C" w:rsidP="00B0527C">
      <w:pPr>
        <w:pStyle w:val="a3"/>
        <w:rPr>
          <w:rFonts w:ascii="Times New Roman" w:hAnsi="Times New Roman"/>
          <w:b/>
          <w:sz w:val="20"/>
          <w:u w:val="single"/>
        </w:rPr>
      </w:pPr>
      <w:r w:rsidRPr="007A31A1">
        <w:rPr>
          <w:rFonts w:ascii="Times New Roman" w:hAnsi="Times New Roman"/>
          <w:b/>
          <w:sz w:val="20"/>
          <w:u w:val="single"/>
        </w:rPr>
        <w:t>**      Указывается московское время</w:t>
      </w:r>
    </w:p>
    <w:p w:rsidR="00B0527C" w:rsidRPr="007A31A1" w:rsidRDefault="00B0527C" w:rsidP="00B0527C">
      <w:pPr>
        <w:pStyle w:val="a3"/>
        <w:rPr>
          <w:b/>
          <w:sz w:val="20"/>
          <w:szCs w:val="20"/>
          <w:u w:val="single"/>
        </w:rPr>
      </w:pPr>
      <w:r w:rsidRPr="007A31A1">
        <w:rPr>
          <w:rFonts w:ascii="Times New Roman" w:hAnsi="Times New Roman"/>
          <w:b/>
          <w:sz w:val="20"/>
          <w:u w:val="single"/>
        </w:rPr>
        <w:t>***    В – покупка, S – продажа</w:t>
      </w:r>
      <w:r w:rsidRPr="007A31A1">
        <w:rPr>
          <w:b/>
          <w:sz w:val="20"/>
          <w:szCs w:val="20"/>
          <w:u w:val="single"/>
        </w:rPr>
        <w:t xml:space="preserve"> </w:t>
      </w:r>
    </w:p>
    <w:p w:rsidR="00B0527C" w:rsidRPr="007A31A1" w:rsidRDefault="00B0527C" w:rsidP="00B0527C">
      <w:pPr>
        <w:pStyle w:val="Default"/>
        <w:rPr>
          <w:b/>
          <w:sz w:val="23"/>
          <w:szCs w:val="23"/>
          <w:u w:val="single"/>
        </w:rPr>
      </w:pPr>
      <w:r w:rsidRPr="007A31A1">
        <w:rPr>
          <w:b/>
          <w:sz w:val="20"/>
          <w:szCs w:val="20"/>
          <w:u w:val="single"/>
          <w:lang w:eastAsia="ru-RU"/>
        </w:rPr>
        <w:t xml:space="preserve">****  Указывается </w:t>
      </w:r>
      <w:proofErr w:type="spellStart"/>
      <w:r w:rsidRPr="007A31A1">
        <w:rPr>
          <w:b/>
          <w:sz w:val="20"/>
          <w:szCs w:val="20"/>
          <w:u w:val="single"/>
          <w:lang w:eastAsia="ru-RU"/>
        </w:rPr>
        <w:t>справочно</w:t>
      </w:r>
      <w:proofErr w:type="spellEnd"/>
    </w:p>
    <w:p w:rsidR="00B0527C" w:rsidRDefault="00B0527C" w:rsidP="00B0527C"/>
    <w:p w:rsidR="00B0527C" w:rsidRPr="003C1E00" w:rsidRDefault="00B0527C" w:rsidP="00B0527C">
      <w:r w:rsidRPr="003C1E00">
        <w:t>Договор заключен на АО "Биржа "Санкт-Петербург".</w:t>
      </w:r>
    </w:p>
    <w:p w:rsidR="00B0527C" w:rsidRPr="006D55E7" w:rsidRDefault="00B0527C" w:rsidP="00B0527C">
      <w:pPr>
        <w:pStyle w:val="Default"/>
        <w:rPr>
          <w:color w:val="auto"/>
          <w:sz w:val="22"/>
          <w:szCs w:val="22"/>
        </w:rPr>
      </w:pPr>
      <w:r>
        <w:rPr>
          <w:b/>
          <w:color w:val="auto"/>
          <w:sz w:val="22"/>
          <w:szCs w:val="22"/>
          <w:u w:val="single"/>
        </w:rPr>
        <w:t>(</w:t>
      </w:r>
      <w:r w:rsidRPr="00CB64BE">
        <w:rPr>
          <w:b/>
          <w:color w:val="auto"/>
          <w:sz w:val="22"/>
          <w:szCs w:val="22"/>
          <w:u w:val="single"/>
        </w:rPr>
        <w:t>Должность сотрудника Биржи</w:t>
      </w:r>
      <w:r>
        <w:rPr>
          <w:b/>
          <w:color w:val="auto"/>
          <w:sz w:val="22"/>
          <w:szCs w:val="22"/>
          <w:u w:val="single"/>
        </w:rPr>
        <w:t>)</w:t>
      </w:r>
      <w:r w:rsidRPr="003C1E00">
        <w:rPr>
          <w:color w:val="auto"/>
          <w:sz w:val="22"/>
          <w:szCs w:val="22"/>
        </w:rPr>
        <w:t xml:space="preserve">   ________________</w:t>
      </w:r>
      <w:r w:rsidRPr="003C1E00">
        <w:rPr>
          <w:color w:val="auto"/>
          <w:sz w:val="22"/>
          <w:szCs w:val="22"/>
        </w:rPr>
        <w:tab/>
        <w:t xml:space="preserve">/ФИО сотрудника </w:t>
      </w:r>
      <w:r w:rsidRPr="00CB64BE">
        <w:rPr>
          <w:b/>
          <w:color w:val="auto"/>
          <w:sz w:val="22"/>
          <w:szCs w:val="22"/>
          <w:u w:val="single"/>
        </w:rPr>
        <w:t>Биржи</w:t>
      </w:r>
      <w:r w:rsidRPr="003C1E00">
        <w:rPr>
          <w:color w:val="auto"/>
          <w:sz w:val="22"/>
          <w:szCs w:val="22"/>
        </w:rPr>
        <w:t xml:space="preserve"> /</w:t>
      </w:r>
    </w:p>
    <w:p w:rsidR="00B0527C" w:rsidRPr="006D55E7" w:rsidRDefault="00B0527C" w:rsidP="00B0527C">
      <w:pPr>
        <w:pStyle w:val="Default"/>
        <w:jc w:val="right"/>
        <w:rPr>
          <w:color w:val="auto"/>
          <w:sz w:val="22"/>
          <w:szCs w:val="22"/>
        </w:rPr>
      </w:pPr>
      <w:r>
        <w:rPr>
          <w:color w:val="auto"/>
          <w:sz w:val="22"/>
          <w:szCs w:val="22"/>
        </w:rPr>
        <w:t>6</w:t>
      </w:r>
    </w:p>
    <w:p w:rsidR="00B0527C" w:rsidRPr="003C1E00" w:rsidRDefault="00B0527C" w:rsidP="00B0527C">
      <w:pPr>
        <w:pStyle w:val="Default"/>
        <w:rPr>
          <w:color w:val="auto"/>
          <w:sz w:val="22"/>
          <w:szCs w:val="22"/>
        </w:rPr>
      </w:pPr>
    </w:p>
    <w:p w:rsidR="00B0527C" w:rsidRPr="003C1E00" w:rsidRDefault="00B0527C" w:rsidP="00B0527C">
      <w:pPr>
        <w:widowControl w:val="0"/>
        <w:overflowPunct w:val="0"/>
        <w:autoSpaceDE w:val="0"/>
        <w:autoSpaceDN w:val="0"/>
        <w:adjustRightInd w:val="0"/>
        <w:ind w:left="1140"/>
        <w:jc w:val="right"/>
      </w:pPr>
      <w:r w:rsidRPr="003C1E00">
        <w:t>Приложение № 3</w:t>
      </w:r>
    </w:p>
    <w:p w:rsidR="00B0527C" w:rsidRPr="00CB58A6" w:rsidRDefault="00B0527C" w:rsidP="00B0527C">
      <w:pPr>
        <w:widowControl w:val="0"/>
        <w:overflowPunct w:val="0"/>
        <w:autoSpaceDE w:val="0"/>
        <w:autoSpaceDN w:val="0"/>
        <w:adjustRightInd w:val="0"/>
        <w:ind w:left="1140"/>
        <w:jc w:val="right"/>
      </w:pPr>
      <w:r w:rsidRPr="003C1E00">
        <w:t xml:space="preserve">к Правилам </w:t>
      </w:r>
      <w:r w:rsidRPr="00CB58A6">
        <w:t xml:space="preserve">проведения </w:t>
      </w:r>
      <w:proofErr w:type="gramStart"/>
      <w:r w:rsidRPr="00CB58A6">
        <w:t>организованных</w:t>
      </w:r>
      <w:proofErr w:type="gramEnd"/>
      <w:r w:rsidRPr="00CB58A6">
        <w:t xml:space="preserve"> </w:t>
      </w:r>
    </w:p>
    <w:p w:rsidR="00B0527C" w:rsidRPr="003C1E00" w:rsidRDefault="00B0527C" w:rsidP="00B0527C">
      <w:pPr>
        <w:widowControl w:val="0"/>
        <w:overflowPunct w:val="0"/>
        <w:autoSpaceDE w:val="0"/>
        <w:autoSpaceDN w:val="0"/>
        <w:adjustRightInd w:val="0"/>
        <w:ind w:left="1140"/>
        <w:jc w:val="right"/>
      </w:pPr>
      <w:r w:rsidRPr="00CB58A6">
        <w:t>торгов в отделах</w:t>
      </w:r>
      <w:r w:rsidRPr="003C1E00">
        <w:rPr>
          <w:b/>
          <w:sz w:val="28"/>
          <w:szCs w:val="28"/>
        </w:rPr>
        <w:t xml:space="preserve">  </w:t>
      </w:r>
      <w:r w:rsidRPr="003C1E00">
        <w:t>товарного рынка</w:t>
      </w:r>
    </w:p>
    <w:p w:rsidR="00B0527C" w:rsidRPr="003C1E00" w:rsidRDefault="00B0527C" w:rsidP="00B0527C">
      <w:pPr>
        <w:widowControl w:val="0"/>
        <w:overflowPunct w:val="0"/>
        <w:autoSpaceDE w:val="0"/>
        <w:autoSpaceDN w:val="0"/>
        <w:adjustRightInd w:val="0"/>
        <w:ind w:left="1140"/>
        <w:jc w:val="right"/>
      </w:pPr>
      <w:r w:rsidRPr="003C1E00">
        <w:t xml:space="preserve">Акционерного общества </w:t>
      </w:r>
    </w:p>
    <w:p w:rsidR="00B0527C" w:rsidRPr="003C1E00" w:rsidRDefault="00B0527C" w:rsidP="00B0527C">
      <w:pPr>
        <w:widowControl w:val="0"/>
        <w:overflowPunct w:val="0"/>
        <w:autoSpaceDE w:val="0"/>
        <w:autoSpaceDN w:val="0"/>
        <w:adjustRightInd w:val="0"/>
        <w:ind w:left="1140"/>
        <w:jc w:val="right"/>
      </w:pPr>
      <w:r w:rsidRPr="003C1E00">
        <w:t>«Биржа «Санкт-Петербург»</w:t>
      </w:r>
    </w:p>
    <w:p w:rsidR="00B0527C" w:rsidRPr="003C1E00" w:rsidRDefault="00B0527C" w:rsidP="00B0527C">
      <w:pPr>
        <w:widowControl w:val="0"/>
        <w:autoSpaceDE w:val="0"/>
        <w:autoSpaceDN w:val="0"/>
        <w:adjustRightInd w:val="0"/>
        <w:ind w:firstLine="540"/>
        <w:jc w:val="both"/>
      </w:pPr>
    </w:p>
    <w:p w:rsidR="00B0527C" w:rsidRPr="003C1E00" w:rsidRDefault="00B0527C" w:rsidP="00B0527C">
      <w:pPr>
        <w:widowControl w:val="0"/>
        <w:autoSpaceDE w:val="0"/>
        <w:autoSpaceDN w:val="0"/>
        <w:adjustRightInd w:val="0"/>
        <w:ind w:firstLine="540"/>
        <w:jc w:val="both"/>
      </w:pPr>
    </w:p>
    <w:p w:rsidR="00B0527C" w:rsidRPr="003C1E00" w:rsidRDefault="00B0527C" w:rsidP="00B0527C">
      <w:pPr>
        <w:pStyle w:val="Default"/>
        <w:rPr>
          <w:i/>
          <w:sz w:val="23"/>
          <w:szCs w:val="23"/>
          <w:u w:val="single"/>
        </w:rPr>
      </w:pPr>
      <w:r w:rsidRPr="003C1E00">
        <w:rPr>
          <w:i/>
          <w:sz w:val="23"/>
          <w:szCs w:val="23"/>
          <w:u w:val="single"/>
        </w:rPr>
        <w:t xml:space="preserve">Форма выписки из реестра Заявок </w:t>
      </w:r>
    </w:p>
    <w:p w:rsidR="00B0527C" w:rsidRPr="003C1E00" w:rsidRDefault="00B0527C" w:rsidP="00B0527C">
      <w:pPr>
        <w:pStyle w:val="Default"/>
        <w:jc w:val="center"/>
        <w:rPr>
          <w:sz w:val="23"/>
          <w:szCs w:val="23"/>
        </w:rPr>
      </w:pPr>
      <w:r w:rsidRPr="003C1E00">
        <w:rPr>
          <w:b/>
          <w:bCs/>
          <w:sz w:val="23"/>
          <w:szCs w:val="23"/>
        </w:rPr>
        <w:t xml:space="preserve">Выписка из </w:t>
      </w:r>
      <w:r>
        <w:rPr>
          <w:b/>
          <w:bCs/>
          <w:sz w:val="23"/>
          <w:szCs w:val="23"/>
        </w:rPr>
        <w:t>Р</w:t>
      </w:r>
      <w:r w:rsidRPr="003C1E00">
        <w:rPr>
          <w:b/>
          <w:bCs/>
          <w:sz w:val="23"/>
          <w:szCs w:val="23"/>
        </w:rPr>
        <w:t xml:space="preserve">еестра </w:t>
      </w:r>
      <w:r>
        <w:rPr>
          <w:b/>
          <w:bCs/>
          <w:sz w:val="23"/>
          <w:szCs w:val="23"/>
        </w:rPr>
        <w:t>з</w:t>
      </w:r>
      <w:r w:rsidRPr="003C1E00">
        <w:rPr>
          <w:b/>
          <w:bCs/>
          <w:sz w:val="23"/>
          <w:szCs w:val="23"/>
        </w:rPr>
        <w:t>аявок</w:t>
      </w:r>
    </w:p>
    <w:p w:rsidR="00B0527C" w:rsidRPr="003C1E00" w:rsidRDefault="00B0527C" w:rsidP="00B0527C">
      <w:pPr>
        <w:pStyle w:val="Default"/>
        <w:jc w:val="center"/>
        <w:rPr>
          <w:color w:val="FF0000"/>
          <w:sz w:val="22"/>
          <w:szCs w:val="22"/>
        </w:rPr>
      </w:pPr>
      <w:r w:rsidRPr="003C1E00">
        <w:rPr>
          <w:b/>
          <w:bCs/>
          <w:sz w:val="23"/>
          <w:szCs w:val="23"/>
        </w:rPr>
        <w:t>Период торгов:</w:t>
      </w:r>
      <w:r w:rsidRPr="003C1E00">
        <w:rPr>
          <w:b/>
          <w:bCs/>
          <w:color w:val="FF0000"/>
          <w:sz w:val="23"/>
          <w:szCs w:val="23"/>
        </w:rPr>
        <w:t xml:space="preserve"> </w:t>
      </w:r>
      <w:r w:rsidRPr="003C1E00">
        <w:rPr>
          <w:sz w:val="22"/>
          <w:szCs w:val="22"/>
        </w:rPr>
        <w:t>ДД/ММ/ГГГГ - ДД/ММ/ГГГГ</w:t>
      </w:r>
    </w:p>
    <w:p w:rsidR="00B0527C" w:rsidRPr="003C1E00" w:rsidRDefault="00B0527C" w:rsidP="00B0527C">
      <w:pPr>
        <w:pStyle w:val="Default"/>
        <w:jc w:val="center"/>
        <w:rPr>
          <w:sz w:val="22"/>
          <w:szCs w:val="22"/>
        </w:rPr>
      </w:pPr>
    </w:p>
    <w:p w:rsidR="00B0527C" w:rsidRPr="003C1E00" w:rsidRDefault="00B0527C" w:rsidP="00B0527C">
      <w:pPr>
        <w:pStyle w:val="Default"/>
        <w:rPr>
          <w:sz w:val="22"/>
          <w:szCs w:val="22"/>
        </w:rPr>
      </w:pPr>
      <w:r w:rsidRPr="003C1E00">
        <w:rPr>
          <w:b/>
          <w:bCs/>
          <w:sz w:val="22"/>
          <w:szCs w:val="22"/>
        </w:rPr>
        <w:t xml:space="preserve">Отдел Биржи: </w:t>
      </w:r>
      <w:r w:rsidRPr="003C1E00">
        <w:rPr>
          <w:sz w:val="22"/>
          <w:szCs w:val="22"/>
        </w:rPr>
        <w:t xml:space="preserve">Отдел «__________» АО «Биржа «Санкт-Петербург» </w:t>
      </w:r>
    </w:p>
    <w:p w:rsidR="00B0527C" w:rsidRPr="003C1E00" w:rsidRDefault="00B0527C" w:rsidP="00B0527C">
      <w:pPr>
        <w:pStyle w:val="Default"/>
        <w:rPr>
          <w:sz w:val="22"/>
          <w:szCs w:val="22"/>
        </w:rPr>
      </w:pPr>
      <w:r w:rsidRPr="003C1E00">
        <w:rPr>
          <w:b/>
          <w:bCs/>
          <w:sz w:val="22"/>
          <w:szCs w:val="22"/>
        </w:rPr>
        <w:t xml:space="preserve">Участник торгов: // </w:t>
      </w:r>
      <w:r w:rsidRPr="003C1E00">
        <w:rPr>
          <w:i/>
          <w:iCs/>
          <w:sz w:val="22"/>
          <w:szCs w:val="22"/>
        </w:rPr>
        <w:t xml:space="preserve">Полное наименование участника торгов </w:t>
      </w:r>
      <w:r w:rsidRPr="003C1E00">
        <w:rPr>
          <w:b/>
          <w:bCs/>
          <w:sz w:val="22"/>
          <w:szCs w:val="22"/>
        </w:rPr>
        <w:t xml:space="preserve">// </w:t>
      </w:r>
    </w:p>
    <w:p w:rsidR="00B0527C" w:rsidRPr="003C1E00" w:rsidRDefault="00B0527C" w:rsidP="00B0527C">
      <w:pPr>
        <w:pStyle w:val="Default"/>
        <w:rPr>
          <w:sz w:val="22"/>
          <w:szCs w:val="22"/>
        </w:rPr>
      </w:pPr>
      <w:r w:rsidRPr="003C1E00">
        <w:rPr>
          <w:b/>
          <w:bCs/>
          <w:sz w:val="22"/>
          <w:szCs w:val="22"/>
        </w:rPr>
        <w:t xml:space="preserve">Код Участника торгов: // </w:t>
      </w:r>
      <w:r w:rsidRPr="003C1E00">
        <w:rPr>
          <w:i/>
          <w:iCs/>
          <w:sz w:val="22"/>
          <w:szCs w:val="22"/>
        </w:rPr>
        <w:t>Код Участника торгов, присвоенный Биржей в соответствии с Правилами допуска</w:t>
      </w:r>
      <w:r w:rsidRPr="003C1E00">
        <w:rPr>
          <w:b/>
          <w:bCs/>
          <w:sz w:val="22"/>
          <w:szCs w:val="22"/>
        </w:rPr>
        <w:t xml:space="preserve">// </w:t>
      </w:r>
    </w:p>
    <w:p w:rsidR="00B0527C" w:rsidRPr="003C1E00" w:rsidRDefault="00B0527C" w:rsidP="00B0527C">
      <w:pPr>
        <w:pStyle w:val="Default"/>
        <w:rPr>
          <w:sz w:val="22"/>
          <w:szCs w:val="22"/>
        </w:rPr>
      </w:pPr>
      <w:r w:rsidRPr="003C1E00">
        <w:rPr>
          <w:b/>
          <w:bCs/>
          <w:sz w:val="22"/>
          <w:szCs w:val="22"/>
        </w:rPr>
        <w:t xml:space="preserve">Клиент: // </w:t>
      </w:r>
      <w:r w:rsidRPr="003C1E00">
        <w:rPr>
          <w:i/>
          <w:iCs/>
          <w:sz w:val="22"/>
          <w:szCs w:val="22"/>
        </w:rPr>
        <w:t xml:space="preserve">Полное наименование клиента </w:t>
      </w:r>
      <w:r w:rsidRPr="003C1E00">
        <w:rPr>
          <w:b/>
          <w:bCs/>
          <w:sz w:val="22"/>
          <w:szCs w:val="22"/>
        </w:rPr>
        <w:t xml:space="preserve">// </w:t>
      </w:r>
    </w:p>
    <w:p w:rsidR="00B0527C" w:rsidRDefault="00B0527C" w:rsidP="00B0527C">
      <w:pPr>
        <w:pStyle w:val="Default"/>
        <w:rPr>
          <w:b/>
          <w:bCs/>
          <w:sz w:val="22"/>
          <w:szCs w:val="22"/>
        </w:rPr>
      </w:pPr>
      <w:r w:rsidRPr="003C1E00">
        <w:rPr>
          <w:b/>
          <w:bCs/>
          <w:sz w:val="22"/>
          <w:szCs w:val="22"/>
        </w:rPr>
        <w:t xml:space="preserve">Код клиента: // </w:t>
      </w:r>
      <w:r w:rsidRPr="003C1E00">
        <w:rPr>
          <w:i/>
          <w:iCs/>
          <w:sz w:val="22"/>
          <w:szCs w:val="22"/>
        </w:rPr>
        <w:t xml:space="preserve">Код клиента, присвоенный Биржей в соответствии с Правилами допуска </w:t>
      </w:r>
      <w:r w:rsidRPr="003C1E00">
        <w:rPr>
          <w:b/>
          <w:bCs/>
          <w:sz w:val="22"/>
          <w:szCs w:val="22"/>
        </w:rPr>
        <w:t xml:space="preserve">// </w:t>
      </w:r>
    </w:p>
    <w:p w:rsidR="00B0527C" w:rsidRPr="003C1E00" w:rsidRDefault="00B0527C" w:rsidP="00B0527C">
      <w:pPr>
        <w:pStyle w:val="Default"/>
        <w:rPr>
          <w:b/>
          <w:bCs/>
          <w:sz w:val="22"/>
          <w:szCs w:val="22"/>
        </w:rPr>
      </w:pPr>
      <w:r w:rsidRPr="00DF2CDE">
        <w:rPr>
          <w:b/>
          <w:bCs/>
          <w:sz w:val="22"/>
          <w:szCs w:val="22"/>
        </w:rPr>
        <w:t>Участник торгов, которому адресована адресная заявка</w:t>
      </w:r>
      <w:r>
        <w:rPr>
          <w:b/>
          <w:bCs/>
          <w:sz w:val="22"/>
          <w:szCs w:val="22"/>
        </w:rPr>
        <w:t>: //</w:t>
      </w:r>
      <w:r w:rsidRPr="00650C46">
        <w:rPr>
          <w:i/>
          <w:iCs/>
          <w:sz w:val="22"/>
          <w:szCs w:val="22"/>
        </w:rPr>
        <w:t xml:space="preserve"> </w:t>
      </w:r>
      <w:r w:rsidRPr="003C1E00">
        <w:rPr>
          <w:i/>
          <w:iCs/>
          <w:sz w:val="22"/>
          <w:szCs w:val="22"/>
        </w:rPr>
        <w:t xml:space="preserve">Полное наименование участника торгов </w:t>
      </w:r>
      <w:r w:rsidRPr="003C1E00">
        <w:rPr>
          <w:b/>
          <w:bCs/>
          <w:sz w:val="22"/>
          <w:szCs w:val="22"/>
        </w:rPr>
        <w:t xml:space="preserve">// </w:t>
      </w:r>
    </w:p>
    <w:p w:rsidR="00B0527C" w:rsidRPr="003C1E00" w:rsidRDefault="00B0527C" w:rsidP="00B0527C">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
        <w:gridCol w:w="940"/>
        <w:gridCol w:w="940"/>
        <w:gridCol w:w="940"/>
        <w:gridCol w:w="940"/>
        <w:gridCol w:w="940"/>
        <w:gridCol w:w="940"/>
        <w:gridCol w:w="940"/>
        <w:gridCol w:w="940"/>
        <w:gridCol w:w="995"/>
      </w:tblGrid>
      <w:tr w:rsidR="00B0527C" w:rsidRPr="003C1E00" w:rsidTr="008F6857">
        <w:tblPrEx>
          <w:tblCellMar>
            <w:top w:w="0" w:type="dxa"/>
            <w:bottom w:w="0" w:type="dxa"/>
          </w:tblCellMar>
        </w:tblPrEx>
        <w:trPr>
          <w:trHeight w:val="921"/>
        </w:trPr>
        <w:tc>
          <w:tcPr>
            <w:tcW w:w="940" w:type="dxa"/>
          </w:tcPr>
          <w:p w:rsidR="00B0527C" w:rsidRPr="003C1E00" w:rsidRDefault="00B0527C" w:rsidP="008F6857">
            <w:pPr>
              <w:pStyle w:val="Default"/>
              <w:rPr>
                <w:sz w:val="20"/>
                <w:szCs w:val="20"/>
              </w:rPr>
            </w:pPr>
            <w:r w:rsidRPr="003C1E00">
              <w:rPr>
                <w:sz w:val="20"/>
                <w:szCs w:val="20"/>
              </w:rPr>
              <w:t xml:space="preserve">Код Инструмента </w:t>
            </w:r>
          </w:p>
        </w:tc>
        <w:tc>
          <w:tcPr>
            <w:tcW w:w="940" w:type="dxa"/>
          </w:tcPr>
          <w:p w:rsidR="00B0527C" w:rsidRPr="003C1E00" w:rsidRDefault="00B0527C" w:rsidP="008F6857">
            <w:pPr>
              <w:pStyle w:val="Default"/>
              <w:rPr>
                <w:sz w:val="20"/>
                <w:szCs w:val="20"/>
              </w:rPr>
            </w:pPr>
            <w:r>
              <w:rPr>
                <w:sz w:val="20"/>
                <w:szCs w:val="20"/>
              </w:rPr>
              <w:t>Номер (к</w:t>
            </w:r>
            <w:r w:rsidRPr="003C1E00">
              <w:rPr>
                <w:sz w:val="20"/>
                <w:szCs w:val="20"/>
              </w:rPr>
              <w:t>од</w:t>
            </w:r>
            <w:r>
              <w:rPr>
                <w:sz w:val="20"/>
                <w:szCs w:val="20"/>
              </w:rPr>
              <w:t>)</w:t>
            </w:r>
            <w:r w:rsidRPr="003C1E00">
              <w:rPr>
                <w:sz w:val="20"/>
                <w:szCs w:val="20"/>
              </w:rPr>
              <w:t xml:space="preserve"> заявки</w:t>
            </w:r>
          </w:p>
        </w:tc>
        <w:tc>
          <w:tcPr>
            <w:tcW w:w="940" w:type="dxa"/>
          </w:tcPr>
          <w:p w:rsidR="00B0527C" w:rsidRPr="003C1E00" w:rsidRDefault="00B0527C" w:rsidP="008F6857">
            <w:pPr>
              <w:pStyle w:val="Default"/>
              <w:rPr>
                <w:sz w:val="20"/>
                <w:szCs w:val="20"/>
              </w:rPr>
            </w:pPr>
            <w:r>
              <w:rPr>
                <w:sz w:val="20"/>
                <w:szCs w:val="20"/>
              </w:rPr>
              <w:t xml:space="preserve">Дата и </w:t>
            </w:r>
            <w:r w:rsidRPr="003C1E00">
              <w:rPr>
                <w:sz w:val="20"/>
                <w:szCs w:val="20"/>
              </w:rPr>
              <w:t xml:space="preserve">Время регистрации Заявки </w:t>
            </w:r>
          </w:p>
        </w:tc>
        <w:tc>
          <w:tcPr>
            <w:tcW w:w="940" w:type="dxa"/>
          </w:tcPr>
          <w:p w:rsidR="00B0527C" w:rsidRPr="003C1E00" w:rsidRDefault="00B0527C" w:rsidP="008F6857">
            <w:pPr>
              <w:pStyle w:val="Default"/>
              <w:rPr>
                <w:sz w:val="20"/>
                <w:szCs w:val="20"/>
              </w:rPr>
            </w:pPr>
            <w:r w:rsidRPr="003C1E00">
              <w:rPr>
                <w:sz w:val="20"/>
                <w:szCs w:val="20"/>
              </w:rPr>
              <w:t xml:space="preserve">Количество </w:t>
            </w:r>
          </w:p>
          <w:p w:rsidR="00B0527C" w:rsidRPr="003C1E00" w:rsidRDefault="00B0527C" w:rsidP="008F6857">
            <w:pPr>
              <w:pStyle w:val="Default"/>
              <w:rPr>
                <w:sz w:val="20"/>
                <w:szCs w:val="20"/>
              </w:rPr>
            </w:pPr>
            <w:r w:rsidRPr="003C1E00">
              <w:rPr>
                <w:sz w:val="20"/>
                <w:szCs w:val="20"/>
              </w:rPr>
              <w:t>товара</w:t>
            </w:r>
          </w:p>
        </w:tc>
        <w:tc>
          <w:tcPr>
            <w:tcW w:w="940" w:type="dxa"/>
          </w:tcPr>
          <w:p w:rsidR="00B0527C" w:rsidRPr="003C1E00" w:rsidRDefault="00B0527C" w:rsidP="008F6857">
            <w:pPr>
              <w:pStyle w:val="Default"/>
              <w:rPr>
                <w:sz w:val="20"/>
                <w:szCs w:val="20"/>
              </w:rPr>
            </w:pPr>
            <w:r w:rsidRPr="003C1E00">
              <w:rPr>
                <w:sz w:val="20"/>
                <w:szCs w:val="20"/>
              </w:rPr>
              <w:t>Единиц</w:t>
            </w:r>
            <w:r>
              <w:rPr>
                <w:sz w:val="20"/>
                <w:szCs w:val="20"/>
              </w:rPr>
              <w:t>а</w:t>
            </w:r>
            <w:r w:rsidRPr="003C1E00">
              <w:rPr>
                <w:sz w:val="20"/>
                <w:szCs w:val="20"/>
              </w:rPr>
              <w:t xml:space="preserve"> измерения </w:t>
            </w:r>
          </w:p>
        </w:tc>
        <w:tc>
          <w:tcPr>
            <w:tcW w:w="940" w:type="dxa"/>
          </w:tcPr>
          <w:p w:rsidR="00B0527C" w:rsidRPr="003C1E00" w:rsidRDefault="00B0527C" w:rsidP="008F6857">
            <w:pPr>
              <w:pStyle w:val="Default"/>
              <w:rPr>
                <w:sz w:val="20"/>
                <w:szCs w:val="20"/>
              </w:rPr>
            </w:pPr>
            <w:r w:rsidRPr="003C1E00">
              <w:rPr>
                <w:sz w:val="20"/>
                <w:szCs w:val="20"/>
              </w:rPr>
              <w:t xml:space="preserve">Цена за </w:t>
            </w:r>
            <w:proofErr w:type="spellStart"/>
            <w:r w:rsidRPr="003C1E00">
              <w:rPr>
                <w:sz w:val="20"/>
                <w:szCs w:val="20"/>
              </w:rPr>
              <w:t>ед</w:t>
            </w:r>
            <w:r>
              <w:rPr>
                <w:sz w:val="20"/>
                <w:szCs w:val="20"/>
              </w:rPr>
              <w:t>иницутовара</w:t>
            </w:r>
            <w:proofErr w:type="spellEnd"/>
            <w:r w:rsidRPr="003C1E00">
              <w:rPr>
                <w:sz w:val="20"/>
                <w:szCs w:val="20"/>
              </w:rPr>
              <w:t xml:space="preserve"> </w:t>
            </w:r>
          </w:p>
        </w:tc>
        <w:tc>
          <w:tcPr>
            <w:tcW w:w="940" w:type="dxa"/>
          </w:tcPr>
          <w:p w:rsidR="00B0527C" w:rsidRPr="003C1E00" w:rsidRDefault="00B0527C" w:rsidP="008F6857">
            <w:pPr>
              <w:pStyle w:val="Default"/>
              <w:rPr>
                <w:sz w:val="20"/>
                <w:szCs w:val="20"/>
              </w:rPr>
            </w:pPr>
            <w:r>
              <w:rPr>
                <w:sz w:val="20"/>
                <w:szCs w:val="20"/>
              </w:rPr>
              <w:t>Тип заявки (купля/продажа)</w:t>
            </w:r>
            <w:r w:rsidRPr="003C1E00">
              <w:rPr>
                <w:sz w:val="20"/>
                <w:szCs w:val="20"/>
              </w:rPr>
              <w:t xml:space="preserve"> </w:t>
            </w:r>
          </w:p>
        </w:tc>
        <w:tc>
          <w:tcPr>
            <w:tcW w:w="940" w:type="dxa"/>
          </w:tcPr>
          <w:p w:rsidR="00B0527C" w:rsidRDefault="00B0527C" w:rsidP="008F6857">
            <w:pPr>
              <w:pStyle w:val="Default"/>
              <w:rPr>
                <w:sz w:val="20"/>
                <w:szCs w:val="20"/>
              </w:rPr>
            </w:pPr>
            <w:r w:rsidRPr="003C1E00">
              <w:rPr>
                <w:sz w:val="20"/>
                <w:szCs w:val="20"/>
              </w:rPr>
              <w:t xml:space="preserve">Вид </w:t>
            </w:r>
            <w:r>
              <w:rPr>
                <w:sz w:val="20"/>
                <w:szCs w:val="20"/>
              </w:rPr>
              <w:t>заявки</w:t>
            </w:r>
          </w:p>
          <w:p w:rsidR="00B0527C" w:rsidRPr="003C1E00" w:rsidRDefault="00B0527C" w:rsidP="008F6857">
            <w:pPr>
              <w:pStyle w:val="Default"/>
              <w:rPr>
                <w:sz w:val="20"/>
                <w:szCs w:val="20"/>
              </w:rPr>
            </w:pPr>
            <w:r>
              <w:rPr>
                <w:sz w:val="20"/>
                <w:szCs w:val="20"/>
              </w:rPr>
              <w:t>(адресная/безадресная)</w:t>
            </w:r>
          </w:p>
        </w:tc>
        <w:tc>
          <w:tcPr>
            <w:tcW w:w="940" w:type="dxa"/>
          </w:tcPr>
          <w:p w:rsidR="00B0527C" w:rsidRPr="003C1E00" w:rsidRDefault="00B0527C" w:rsidP="008F6857">
            <w:pPr>
              <w:pStyle w:val="Default"/>
              <w:rPr>
                <w:sz w:val="20"/>
                <w:szCs w:val="20"/>
              </w:rPr>
            </w:pPr>
            <w:r>
              <w:rPr>
                <w:sz w:val="20"/>
                <w:szCs w:val="20"/>
              </w:rPr>
              <w:t>Результат подачи заявки</w:t>
            </w:r>
          </w:p>
        </w:tc>
        <w:tc>
          <w:tcPr>
            <w:tcW w:w="995" w:type="dxa"/>
          </w:tcPr>
          <w:p w:rsidR="00B0527C" w:rsidRPr="003C1E00" w:rsidRDefault="00B0527C" w:rsidP="008F6857">
            <w:pPr>
              <w:pStyle w:val="Default"/>
              <w:rPr>
                <w:sz w:val="20"/>
                <w:szCs w:val="20"/>
              </w:rPr>
            </w:pPr>
            <w:r w:rsidRPr="003C1E00">
              <w:rPr>
                <w:sz w:val="20"/>
                <w:szCs w:val="20"/>
              </w:rPr>
              <w:t xml:space="preserve">Время </w:t>
            </w:r>
            <w:r>
              <w:rPr>
                <w:sz w:val="20"/>
                <w:szCs w:val="20"/>
              </w:rPr>
              <w:t>исполнения (</w:t>
            </w:r>
            <w:r w:rsidRPr="003C1E00">
              <w:rPr>
                <w:sz w:val="20"/>
                <w:szCs w:val="20"/>
              </w:rPr>
              <w:t>отзыва</w:t>
            </w:r>
            <w:r>
              <w:rPr>
                <w:sz w:val="20"/>
                <w:szCs w:val="20"/>
              </w:rPr>
              <w:t>)</w:t>
            </w:r>
            <w:r w:rsidRPr="003C1E00">
              <w:rPr>
                <w:sz w:val="20"/>
                <w:szCs w:val="20"/>
              </w:rPr>
              <w:t xml:space="preserve"> Заявки </w:t>
            </w:r>
          </w:p>
        </w:tc>
      </w:tr>
      <w:tr w:rsidR="00B0527C" w:rsidRPr="003C1E00" w:rsidTr="008F6857">
        <w:tblPrEx>
          <w:tblCellMar>
            <w:top w:w="0" w:type="dxa"/>
            <w:bottom w:w="0" w:type="dxa"/>
          </w:tblCellMar>
        </w:tblPrEx>
        <w:trPr>
          <w:trHeight w:val="93"/>
        </w:trPr>
        <w:tc>
          <w:tcPr>
            <w:tcW w:w="940" w:type="dxa"/>
          </w:tcPr>
          <w:p w:rsidR="00B0527C" w:rsidRPr="003C1E00" w:rsidRDefault="00B0527C" w:rsidP="008F6857">
            <w:pPr>
              <w:pStyle w:val="a3"/>
              <w:rPr>
                <w:rFonts w:ascii="Times New Roman" w:hAnsi="Times New Roman"/>
              </w:rPr>
            </w:pPr>
          </w:p>
          <w:p w:rsidR="00B0527C" w:rsidRPr="003C1E00" w:rsidRDefault="00B0527C" w:rsidP="008F6857">
            <w:pPr>
              <w:pStyle w:val="a3"/>
              <w:rPr>
                <w:rFonts w:ascii="Times New Roman" w:hAnsi="Times New Roman"/>
                <w:sz w:val="20"/>
                <w:szCs w:val="20"/>
              </w:rPr>
            </w:pPr>
            <w:r w:rsidRPr="003C1E00">
              <w:rPr>
                <w:rFonts w:ascii="Times New Roman" w:hAnsi="Times New Roman"/>
                <w:sz w:val="20"/>
                <w:szCs w:val="20"/>
              </w:rPr>
              <w:t xml:space="preserve">1 </w:t>
            </w:r>
          </w:p>
          <w:p w:rsidR="00B0527C" w:rsidRPr="003C1E00" w:rsidRDefault="00B0527C" w:rsidP="008F6857">
            <w:pPr>
              <w:pStyle w:val="a3"/>
              <w:rPr>
                <w:rFonts w:ascii="Times New Roman" w:hAnsi="Times New Roman"/>
                <w:sz w:val="20"/>
                <w:szCs w:val="20"/>
              </w:rPr>
            </w:pPr>
          </w:p>
        </w:tc>
        <w:tc>
          <w:tcPr>
            <w:tcW w:w="940" w:type="dxa"/>
          </w:tcPr>
          <w:p w:rsidR="00B0527C" w:rsidRPr="003C1E00" w:rsidRDefault="00B0527C" w:rsidP="008F6857">
            <w:pPr>
              <w:pStyle w:val="a3"/>
              <w:rPr>
                <w:rFonts w:ascii="Times New Roman" w:hAnsi="Times New Roman"/>
              </w:rPr>
            </w:pPr>
          </w:p>
          <w:p w:rsidR="00B0527C" w:rsidRPr="003C1E00" w:rsidRDefault="00B0527C" w:rsidP="008F6857">
            <w:pPr>
              <w:pStyle w:val="a3"/>
              <w:rPr>
                <w:rFonts w:ascii="Times New Roman" w:hAnsi="Times New Roman"/>
                <w:sz w:val="20"/>
                <w:szCs w:val="20"/>
              </w:rPr>
            </w:pPr>
            <w:r w:rsidRPr="003C1E00">
              <w:rPr>
                <w:rFonts w:ascii="Times New Roman" w:hAnsi="Times New Roman"/>
                <w:sz w:val="20"/>
                <w:szCs w:val="20"/>
              </w:rPr>
              <w:t xml:space="preserve">2 </w:t>
            </w:r>
          </w:p>
          <w:p w:rsidR="00B0527C" w:rsidRPr="003C1E00" w:rsidRDefault="00B0527C" w:rsidP="008F6857">
            <w:pPr>
              <w:pStyle w:val="a3"/>
              <w:rPr>
                <w:rFonts w:ascii="Times New Roman" w:hAnsi="Times New Roman"/>
                <w:sz w:val="20"/>
                <w:szCs w:val="20"/>
              </w:rPr>
            </w:pPr>
          </w:p>
        </w:tc>
        <w:tc>
          <w:tcPr>
            <w:tcW w:w="940" w:type="dxa"/>
          </w:tcPr>
          <w:p w:rsidR="00B0527C" w:rsidRPr="003C1E00" w:rsidRDefault="00B0527C" w:rsidP="008F6857">
            <w:pPr>
              <w:pStyle w:val="a3"/>
              <w:rPr>
                <w:rFonts w:ascii="Times New Roman" w:hAnsi="Times New Roman"/>
              </w:rPr>
            </w:pPr>
          </w:p>
          <w:p w:rsidR="00B0527C" w:rsidRPr="003C1E00" w:rsidRDefault="00B0527C" w:rsidP="008F6857">
            <w:pPr>
              <w:pStyle w:val="a3"/>
              <w:rPr>
                <w:rFonts w:ascii="Times New Roman" w:hAnsi="Times New Roman"/>
                <w:sz w:val="20"/>
                <w:szCs w:val="20"/>
              </w:rPr>
            </w:pPr>
            <w:r w:rsidRPr="003C1E00">
              <w:rPr>
                <w:rFonts w:ascii="Times New Roman" w:hAnsi="Times New Roman"/>
                <w:sz w:val="20"/>
                <w:szCs w:val="20"/>
              </w:rPr>
              <w:t xml:space="preserve">3 </w:t>
            </w:r>
          </w:p>
          <w:p w:rsidR="00B0527C" w:rsidRPr="003C1E00" w:rsidRDefault="00B0527C" w:rsidP="008F6857">
            <w:pPr>
              <w:pStyle w:val="a3"/>
              <w:rPr>
                <w:rFonts w:ascii="Times New Roman" w:hAnsi="Times New Roman"/>
                <w:sz w:val="20"/>
                <w:szCs w:val="20"/>
              </w:rPr>
            </w:pPr>
          </w:p>
        </w:tc>
        <w:tc>
          <w:tcPr>
            <w:tcW w:w="940" w:type="dxa"/>
          </w:tcPr>
          <w:p w:rsidR="00B0527C" w:rsidRPr="003C1E00" w:rsidRDefault="00B0527C" w:rsidP="008F6857">
            <w:pPr>
              <w:pStyle w:val="a3"/>
              <w:rPr>
                <w:rFonts w:ascii="Times New Roman" w:hAnsi="Times New Roman"/>
              </w:rPr>
            </w:pPr>
          </w:p>
          <w:p w:rsidR="00B0527C" w:rsidRPr="003C1E00" w:rsidRDefault="00B0527C" w:rsidP="008F6857">
            <w:pPr>
              <w:pStyle w:val="a3"/>
              <w:rPr>
                <w:rFonts w:ascii="Times New Roman" w:hAnsi="Times New Roman"/>
                <w:sz w:val="20"/>
                <w:szCs w:val="20"/>
              </w:rPr>
            </w:pPr>
            <w:r w:rsidRPr="003C1E00">
              <w:rPr>
                <w:rFonts w:ascii="Times New Roman" w:hAnsi="Times New Roman"/>
                <w:sz w:val="20"/>
                <w:szCs w:val="20"/>
              </w:rPr>
              <w:t xml:space="preserve">4 </w:t>
            </w:r>
          </w:p>
          <w:p w:rsidR="00B0527C" w:rsidRPr="003C1E00" w:rsidRDefault="00B0527C" w:rsidP="008F6857">
            <w:pPr>
              <w:pStyle w:val="a3"/>
              <w:rPr>
                <w:rFonts w:ascii="Times New Roman" w:hAnsi="Times New Roman"/>
                <w:sz w:val="20"/>
                <w:szCs w:val="20"/>
              </w:rPr>
            </w:pPr>
          </w:p>
        </w:tc>
        <w:tc>
          <w:tcPr>
            <w:tcW w:w="940" w:type="dxa"/>
          </w:tcPr>
          <w:p w:rsidR="00B0527C" w:rsidRPr="003C1E00" w:rsidRDefault="00B0527C" w:rsidP="008F6857">
            <w:pPr>
              <w:pStyle w:val="a3"/>
              <w:rPr>
                <w:rFonts w:ascii="Times New Roman" w:hAnsi="Times New Roman"/>
              </w:rPr>
            </w:pPr>
          </w:p>
          <w:p w:rsidR="00B0527C" w:rsidRPr="003C1E00" w:rsidRDefault="00B0527C" w:rsidP="008F6857">
            <w:pPr>
              <w:pStyle w:val="a3"/>
              <w:rPr>
                <w:rFonts w:ascii="Times New Roman" w:hAnsi="Times New Roman"/>
                <w:sz w:val="20"/>
                <w:szCs w:val="20"/>
              </w:rPr>
            </w:pPr>
            <w:r w:rsidRPr="003C1E00">
              <w:rPr>
                <w:rFonts w:ascii="Times New Roman" w:hAnsi="Times New Roman"/>
                <w:sz w:val="20"/>
                <w:szCs w:val="20"/>
              </w:rPr>
              <w:t xml:space="preserve">5 </w:t>
            </w:r>
          </w:p>
          <w:p w:rsidR="00B0527C" w:rsidRPr="003C1E00" w:rsidRDefault="00B0527C" w:rsidP="008F6857">
            <w:pPr>
              <w:pStyle w:val="a3"/>
              <w:rPr>
                <w:rFonts w:ascii="Times New Roman" w:hAnsi="Times New Roman"/>
                <w:sz w:val="20"/>
                <w:szCs w:val="20"/>
              </w:rPr>
            </w:pPr>
          </w:p>
        </w:tc>
        <w:tc>
          <w:tcPr>
            <w:tcW w:w="940" w:type="dxa"/>
          </w:tcPr>
          <w:p w:rsidR="00B0527C" w:rsidRPr="003C1E00" w:rsidRDefault="00B0527C" w:rsidP="008F6857">
            <w:pPr>
              <w:pStyle w:val="a3"/>
              <w:rPr>
                <w:rFonts w:ascii="Times New Roman" w:hAnsi="Times New Roman"/>
              </w:rPr>
            </w:pPr>
          </w:p>
          <w:p w:rsidR="00B0527C" w:rsidRPr="003C1E00" w:rsidRDefault="00B0527C" w:rsidP="008F6857">
            <w:pPr>
              <w:pStyle w:val="a3"/>
              <w:rPr>
                <w:rFonts w:ascii="Times New Roman" w:hAnsi="Times New Roman"/>
                <w:sz w:val="20"/>
                <w:szCs w:val="20"/>
              </w:rPr>
            </w:pPr>
            <w:r w:rsidRPr="003C1E00">
              <w:rPr>
                <w:rFonts w:ascii="Times New Roman" w:hAnsi="Times New Roman"/>
                <w:sz w:val="20"/>
                <w:szCs w:val="20"/>
              </w:rPr>
              <w:t xml:space="preserve">6 </w:t>
            </w:r>
          </w:p>
          <w:p w:rsidR="00B0527C" w:rsidRPr="003C1E00" w:rsidRDefault="00B0527C" w:rsidP="008F6857">
            <w:pPr>
              <w:pStyle w:val="a3"/>
              <w:rPr>
                <w:rFonts w:ascii="Times New Roman" w:hAnsi="Times New Roman"/>
                <w:sz w:val="20"/>
                <w:szCs w:val="20"/>
              </w:rPr>
            </w:pPr>
          </w:p>
        </w:tc>
        <w:tc>
          <w:tcPr>
            <w:tcW w:w="940" w:type="dxa"/>
          </w:tcPr>
          <w:p w:rsidR="00B0527C" w:rsidRPr="003C1E00" w:rsidRDefault="00B0527C" w:rsidP="008F6857">
            <w:pPr>
              <w:pStyle w:val="a3"/>
              <w:rPr>
                <w:rFonts w:ascii="Times New Roman" w:hAnsi="Times New Roman"/>
              </w:rPr>
            </w:pPr>
          </w:p>
          <w:p w:rsidR="00B0527C" w:rsidRPr="003C1E00" w:rsidRDefault="00B0527C" w:rsidP="008F6857">
            <w:pPr>
              <w:pStyle w:val="a3"/>
              <w:rPr>
                <w:rFonts w:ascii="Times New Roman" w:hAnsi="Times New Roman"/>
                <w:sz w:val="20"/>
                <w:szCs w:val="20"/>
              </w:rPr>
            </w:pPr>
            <w:r w:rsidRPr="003C1E00">
              <w:rPr>
                <w:rFonts w:ascii="Times New Roman" w:hAnsi="Times New Roman"/>
                <w:sz w:val="20"/>
                <w:szCs w:val="20"/>
              </w:rPr>
              <w:t xml:space="preserve">7 </w:t>
            </w:r>
          </w:p>
          <w:p w:rsidR="00B0527C" w:rsidRPr="003C1E00" w:rsidRDefault="00B0527C" w:rsidP="008F6857">
            <w:pPr>
              <w:pStyle w:val="a3"/>
              <w:rPr>
                <w:rFonts w:ascii="Times New Roman" w:hAnsi="Times New Roman"/>
                <w:sz w:val="20"/>
                <w:szCs w:val="20"/>
              </w:rPr>
            </w:pPr>
          </w:p>
        </w:tc>
        <w:tc>
          <w:tcPr>
            <w:tcW w:w="940" w:type="dxa"/>
          </w:tcPr>
          <w:p w:rsidR="00B0527C" w:rsidRPr="003C1E00" w:rsidRDefault="00B0527C" w:rsidP="008F6857">
            <w:pPr>
              <w:pStyle w:val="a3"/>
              <w:rPr>
                <w:rFonts w:ascii="Times New Roman" w:hAnsi="Times New Roman"/>
              </w:rPr>
            </w:pPr>
          </w:p>
          <w:p w:rsidR="00B0527C" w:rsidRPr="003C1E00" w:rsidRDefault="00B0527C" w:rsidP="008F6857">
            <w:pPr>
              <w:pStyle w:val="a3"/>
              <w:rPr>
                <w:rFonts w:ascii="Times New Roman" w:hAnsi="Times New Roman"/>
                <w:sz w:val="20"/>
                <w:szCs w:val="20"/>
              </w:rPr>
            </w:pPr>
            <w:r w:rsidRPr="003C1E00">
              <w:rPr>
                <w:rFonts w:ascii="Times New Roman" w:hAnsi="Times New Roman"/>
                <w:sz w:val="20"/>
                <w:szCs w:val="20"/>
              </w:rPr>
              <w:t xml:space="preserve">8 </w:t>
            </w:r>
          </w:p>
          <w:p w:rsidR="00B0527C" w:rsidRPr="003C1E00" w:rsidRDefault="00B0527C" w:rsidP="008F6857">
            <w:pPr>
              <w:pStyle w:val="a3"/>
              <w:rPr>
                <w:rFonts w:ascii="Times New Roman" w:hAnsi="Times New Roman"/>
                <w:sz w:val="20"/>
                <w:szCs w:val="20"/>
              </w:rPr>
            </w:pPr>
          </w:p>
        </w:tc>
        <w:tc>
          <w:tcPr>
            <w:tcW w:w="940" w:type="dxa"/>
          </w:tcPr>
          <w:p w:rsidR="00B0527C" w:rsidRPr="003C1E00" w:rsidRDefault="00B0527C" w:rsidP="008F6857">
            <w:pPr>
              <w:pStyle w:val="a3"/>
              <w:rPr>
                <w:rFonts w:ascii="Times New Roman" w:hAnsi="Times New Roman"/>
              </w:rPr>
            </w:pPr>
          </w:p>
          <w:p w:rsidR="00B0527C" w:rsidRPr="003C1E00" w:rsidRDefault="00B0527C" w:rsidP="008F6857">
            <w:pPr>
              <w:pStyle w:val="a3"/>
              <w:rPr>
                <w:rFonts w:ascii="Times New Roman" w:hAnsi="Times New Roman"/>
                <w:sz w:val="20"/>
                <w:szCs w:val="20"/>
              </w:rPr>
            </w:pPr>
            <w:r w:rsidRPr="003C1E00">
              <w:rPr>
                <w:rFonts w:ascii="Times New Roman" w:hAnsi="Times New Roman"/>
                <w:sz w:val="20"/>
                <w:szCs w:val="20"/>
              </w:rPr>
              <w:t xml:space="preserve">9 </w:t>
            </w:r>
          </w:p>
          <w:p w:rsidR="00B0527C" w:rsidRPr="003C1E00" w:rsidRDefault="00B0527C" w:rsidP="008F6857">
            <w:pPr>
              <w:pStyle w:val="a3"/>
              <w:rPr>
                <w:rFonts w:ascii="Times New Roman" w:hAnsi="Times New Roman"/>
                <w:sz w:val="20"/>
                <w:szCs w:val="20"/>
              </w:rPr>
            </w:pPr>
          </w:p>
        </w:tc>
        <w:tc>
          <w:tcPr>
            <w:tcW w:w="995" w:type="dxa"/>
          </w:tcPr>
          <w:p w:rsidR="00B0527C" w:rsidRPr="003C1E00" w:rsidRDefault="00B0527C" w:rsidP="008F6857">
            <w:pPr>
              <w:pStyle w:val="a3"/>
              <w:rPr>
                <w:rFonts w:ascii="Times New Roman" w:hAnsi="Times New Roman"/>
                <w:sz w:val="20"/>
              </w:rPr>
            </w:pPr>
          </w:p>
          <w:p w:rsidR="00B0527C" w:rsidRPr="003C1E00" w:rsidRDefault="00B0527C" w:rsidP="008F6857">
            <w:pPr>
              <w:pStyle w:val="a3"/>
              <w:rPr>
                <w:rFonts w:ascii="Times New Roman" w:hAnsi="Times New Roman"/>
                <w:sz w:val="20"/>
              </w:rPr>
            </w:pPr>
            <w:r w:rsidRPr="003C1E00">
              <w:rPr>
                <w:rFonts w:ascii="Times New Roman" w:hAnsi="Times New Roman"/>
                <w:sz w:val="20"/>
              </w:rPr>
              <w:t>1</w:t>
            </w:r>
            <w:r>
              <w:rPr>
                <w:rFonts w:ascii="Times New Roman" w:hAnsi="Times New Roman"/>
                <w:sz w:val="20"/>
              </w:rPr>
              <w:t>0</w:t>
            </w:r>
            <w:r w:rsidRPr="003C1E00">
              <w:rPr>
                <w:rFonts w:ascii="Times New Roman" w:hAnsi="Times New Roman"/>
                <w:sz w:val="20"/>
              </w:rPr>
              <w:t xml:space="preserve"> </w:t>
            </w:r>
          </w:p>
          <w:p w:rsidR="00B0527C" w:rsidRPr="003C1E00" w:rsidRDefault="00B0527C" w:rsidP="008F6857">
            <w:pPr>
              <w:pStyle w:val="a3"/>
              <w:rPr>
                <w:rFonts w:ascii="Times New Roman" w:hAnsi="Times New Roman"/>
                <w:sz w:val="20"/>
              </w:rPr>
            </w:pPr>
          </w:p>
        </w:tc>
      </w:tr>
    </w:tbl>
    <w:p w:rsidR="00B0527C" w:rsidRPr="003C1E00" w:rsidRDefault="00B0527C" w:rsidP="00B0527C">
      <w:pPr>
        <w:pStyle w:val="a3"/>
      </w:pPr>
    </w:p>
    <w:p w:rsidR="00B0527C" w:rsidRPr="003C1E00" w:rsidRDefault="00B0527C" w:rsidP="00B0527C">
      <w:pPr>
        <w:pStyle w:val="a3"/>
        <w:rPr>
          <w:rFonts w:ascii="Times New Roman" w:hAnsi="Times New Roman"/>
        </w:rPr>
      </w:pPr>
      <w:r w:rsidRPr="003C1E00">
        <w:rPr>
          <w:rFonts w:ascii="Times New Roman" w:hAnsi="Times New Roman"/>
        </w:rPr>
        <w:t>Примечания:</w:t>
      </w:r>
    </w:p>
    <w:p w:rsidR="00B0527C" w:rsidRPr="003C1E00" w:rsidRDefault="00B0527C" w:rsidP="00B0527C">
      <w:pPr>
        <w:pStyle w:val="a3"/>
        <w:rPr>
          <w:rFonts w:ascii="Times New Roman" w:hAnsi="Times New Roman"/>
          <w:sz w:val="20"/>
        </w:rPr>
      </w:pPr>
      <w:r w:rsidRPr="003C1E00">
        <w:rPr>
          <w:rFonts w:ascii="Times New Roman" w:hAnsi="Times New Roman"/>
          <w:sz w:val="20"/>
        </w:rPr>
        <w:t>1.  В графе «</w:t>
      </w:r>
      <w:r>
        <w:rPr>
          <w:rFonts w:ascii="Times New Roman" w:hAnsi="Times New Roman"/>
          <w:sz w:val="20"/>
        </w:rPr>
        <w:t>Тип заявки (купля/продажа)</w:t>
      </w:r>
      <w:r w:rsidRPr="003C1E00">
        <w:rPr>
          <w:rFonts w:ascii="Times New Roman" w:hAnsi="Times New Roman"/>
          <w:sz w:val="20"/>
        </w:rPr>
        <w:t xml:space="preserve">» указывается: В – если заявка на покупку, S – если заявка на  продажу </w:t>
      </w:r>
    </w:p>
    <w:p w:rsidR="00B0527C" w:rsidRPr="003C1E00" w:rsidRDefault="00B0527C" w:rsidP="00B0527C">
      <w:pPr>
        <w:pStyle w:val="a3"/>
        <w:rPr>
          <w:rFonts w:ascii="Times New Roman" w:hAnsi="Times New Roman"/>
          <w:sz w:val="20"/>
        </w:rPr>
      </w:pPr>
      <w:r w:rsidRPr="003C1E00">
        <w:rPr>
          <w:rFonts w:ascii="Times New Roman" w:hAnsi="Times New Roman"/>
          <w:sz w:val="20"/>
        </w:rPr>
        <w:t>2.  В графе «Вид</w:t>
      </w:r>
      <w:r>
        <w:rPr>
          <w:rFonts w:ascii="Times New Roman" w:hAnsi="Times New Roman"/>
          <w:sz w:val="20"/>
        </w:rPr>
        <w:t xml:space="preserve"> заявки</w:t>
      </w:r>
      <w:r w:rsidRPr="003C1E00">
        <w:rPr>
          <w:rFonts w:ascii="Times New Roman" w:hAnsi="Times New Roman"/>
          <w:sz w:val="20"/>
        </w:rPr>
        <w:t xml:space="preserve">» указывается: V – если заявка адресная, N – если заявка безадресная </w:t>
      </w:r>
    </w:p>
    <w:p w:rsidR="00B0527C" w:rsidRPr="003C1E00" w:rsidRDefault="00B0527C" w:rsidP="00B0527C">
      <w:pPr>
        <w:pStyle w:val="a3"/>
        <w:rPr>
          <w:rFonts w:ascii="Times New Roman" w:hAnsi="Times New Roman"/>
          <w:sz w:val="20"/>
        </w:rPr>
      </w:pPr>
      <w:r w:rsidRPr="003C1E00">
        <w:rPr>
          <w:rFonts w:ascii="Times New Roman" w:hAnsi="Times New Roman"/>
          <w:sz w:val="20"/>
        </w:rPr>
        <w:t>3.  В графе «</w:t>
      </w:r>
      <w:r>
        <w:rPr>
          <w:rFonts w:ascii="Times New Roman" w:hAnsi="Times New Roman"/>
          <w:sz w:val="20"/>
        </w:rPr>
        <w:t>Результат подачи заявки</w:t>
      </w:r>
      <w:r w:rsidRPr="003C1E00">
        <w:rPr>
          <w:rFonts w:ascii="Times New Roman" w:hAnsi="Times New Roman"/>
          <w:sz w:val="20"/>
        </w:rPr>
        <w:t>» указывается: X – если заявка отозвана, М - заключен Договор.</w:t>
      </w:r>
    </w:p>
    <w:p w:rsidR="00B0527C" w:rsidRPr="003C1E00" w:rsidRDefault="00B0527C" w:rsidP="00B0527C">
      <w:pPr>
        <w:pStyle w:val="a3"/>
        <w:rPr>
          <w:rFonts w:ascii="Times New Roman" w:hAnsi="Times New Roman"/>
          <w:sz w:val="20"/>
        </w:rPr>
      </w:pPr>
      <w:r w:rsidRPr="003C1E00">
        <w:rPr>
          <w:rFonts w:ascii="Times New Roman" w:hAnsi="Times New Roman"/>
          <w:sz w:val="20"/>
        </w:rPr>
        <w:t>4.  В графе «Цена за ед</w:t>
      </w:r>
      <w:r>
        <w:rPr>
          <w:rFonts w:ascii="Times New Roman" w:hAnsi="Times New Roman"/>
          <w:sz w:val="20"/>
        </w:rPr>
        <w:t>иницу</w:t>
      </w:r>
      <w:r w:rsidRPr="003C1E00">
        <w:rPr>
          <w:rFonts w:ascii="Times New Roman" w:hAnsi="Times New Roman"/>
          <w:sz w:val="20"/>
        </w:rPr>
        <w:t xml:space="preserve"> измерения» указывается цена товара в рублях РФ</w:t>
      </w:r>
    </w:p>
    <w:p w:rsidR="00B0527C" w:rsidRPr="003C1E00" w:rsidRDefault="00B0527C" w:rsidP="00B0527C">
      <w:pPr>
        <w:pStyle w:val="a3"/>
        <w:rPr>
          <w:rFonts w:ascii="Times New Roman" w:hAnsi="Times New Roman"/>
          <w:sz w:val="20"/>
        </w:rPr>
      </w:pPr>
      <w:r w:rsidRPr="003C1E00">
        <w:rPr>
          <w:rFonts w:ascii="Times New Roman" w:hAnsi="Times New Roman"/>
          <w:sz w:val="20"/>
        </w:rPr>
        <w:t xml:space="preserve">5.  В </w:t>
      </w:r>
      <w:proofErr w:type="gramStart"/>
      <w:r w:rsidRPr="003C1E00">
        <w:rPr>
          <w:rFonts w:ascii="Times New Roman" w:hAnsi="Times New Roman"/>
          <w:sz w:val="20"/>
        </w:rPr>
        <w:t>графах</w:t>
      </w:r>
      <w:proofErr w:type="gramEnd"/>
      <w:r w:rsidRPr="003C1E00">
        <w:rPr>
          <w:rFonts w:ascii="Times New Roman" w:hAnsi="Times New Roman"/>
          <w:sz w:val="20"/>
        </w:rPr>
        <w:t xml:space="preserve"> «Время регистрации Заявки», «Время отзыва Заявки» указывается московское время</w:t>
      </w:r>
    </w:p>
    <w:p w:rsidR="00B0527C" w:rsidRPr="003C1E00" w:rsidRDefault="00B0527C" w:rsidP="00B0527C">
      <w:pPr>
        <w:pStyle w:val="Default"/>
        <w:rPr>
          <w:sz w:val="23"/>
          <w:szCs w:val="23"/>
        </w:rPr>
      </w:pPr>
    </w:p>
    <w:p w:rsidR="00B0527C" w:rsidRPr="003C1E00" w:rsidRDefault="00B0527C" w:rsidP="00B0527C">
      <w:pPr>
        <w:widowControl w:val="0"/>
        <w:autoSpaceDE w:val="0"/>
        <w:autoSpaceDN w:val="0"/>
        <w:adjustRightInd w:val="0"/>
        <w:ind w:firstLine="540"/>
        <w:jc w:val="both"/>
      </w:pPr>
    </w:p>
    <w:p w:rsidR="00B0527C" w:rsidRPr="006D55E7" w:rsidRDefault="00B0527C" w:rsidP="00B0527C">
      <w:pPr>
        <w:pStyle w:val="Default"/>
        <w:rPr>
          <w:color w:val="auto"/>
          <w:sz w:val="22"/>
          <w:szCs w:val="22"/>
        </w:rPr>
      </w:pPr>
      <w:r>
        <w:rPr>
          <w:b/>
          <w:color w:val="auto"/>
          <w:sz w:val="22"/>
          <w:szCs w:val="22"/>
          <w:u w:val="single"/>
        </w:rPr>
        <w:t>(</w:t>
      </w:r>
      <w:r w:rsidRPr="00CB64BE">
        <w:rPr>
          <w:b/>
          <w:color w:val="auto"/>
          <w:sz w:val="22"/>
          <w:szCs w:val="22"/>
          <w:u w:val="single"/>
        </w:rPr>
        <w:t>Должность сотрудника Биржи</w:t>
      </w:r>
      <w:r>
        <w:rPr>
          <w:b/>
          <w:color w:val="auto"/>
          <w:sz w:val="22"/>
          <w:szCs w:val="22"/>
          <w:u w:val="single"/>
        </w:rPr>
        <w:t>)</w:t>
      </w:r>
      <w:r w:rsidRPr="003C1E00">
        <w:rPr>
          <w:color w:val="auto"/>
          <w:sz w:val="22"/>
          <w:szCs w:val="22"/>
        </w:rPr>
        <w:t xml:space="preserve">   ________________</w:t>
      </w:r>
      <w:r w:rsidRPr="003C1E00">
        <w:rPr>
          <w:color w:val="auto"/>
          <w:sz w:val="22"/>
          <w:szCs w:val="22"/>
        </w:rPr>
        <w:tab/>
        <w:t xml:space="preserve">/ФИО сотрудника </w:t>
      </w:r>
      <w:r w:rsidRPr="00CB64BE">
        <w:rPr>
          <w:b/>
          <w:color w:val="auto"/>
          <w:sz w:val="22"/>
          <w:szCs w:val="22"/>
          <w:u w:val="single"/>
        </w:rPr>
        <w:t>Биржи</w:t>
      </w:r>
      <w:r w:rsidRPr="003C1E00">
        <w:rPr>
          <w:color w:val="auto"/>
          <w:sz w:val="22"/>
          <w:szCs w:val="22"/>
        </w:rPr>
        <w:t xml:space="preserve"> /</w:t>
      </w:r>
    </w:p>
    <w:p w:rsidR="00B0527C" w:rsidRDefault="00B0527C" w:rsidP="00B0527C">
      <w:pPr>
        <w:widowControl w:val="0"/>
        <w:overflowPunct w:val="0"/>
        <w:autoSpaceDE w:val="0"/>
        <w:autoSpaceDN w:val="0"/>
        <w:adjustRightInd w:val="0"/>
        <w:ind w:left="1140"/>
        <w:jc w:val="right"/>
      </w:pPr>
    </w:p>
    <w:p w:rsidR="00B0527C" w:rsidRPr="003C1E00" w:rsidRDefault="00B0527C" w:rsidP="00B0527C">
      <w:pPr>
        <w:widowControl w:val="0"/>
        <w:autoSpaceDE w:val="0"/>
        <w:autoSpaceDN w:val="0"/>
        <w:adjustRightInd w:val="0"/>
        <w:ind w:firstLine="540"/>
        <w:jc w:val="both"/>
        <w:sectPr w:rsidR="00B0527C" w:rsidRPr="003C1E00" w:rsidSect="0080199C">
          <w:pgSz w:w="16838" w:h="11906" w:orient="landscape"/>
          <w:pgMar w:top="924" w:right="1134" w:bottom="567" w:left="1134" w:header="709" w:footer="709" w:gutter="0"/>
          <w:cols w:space="708"/>
          <w:titlePg/>
          <w:docGrid w:linePitch="360"/>
        </w:sectPr>
      </w:pPr>
    </w:p>
    <w:p w:rsidR="00B0527C" w:rsidRPr="003C1E00" w:rsidRDefault="00B0527C" w:rsidP="00B0527C">
      <w:pPr>
        <w:widowControl w:val="0"/>
        <w:autoSpaceDE w:val="0"/>
        <w:autoSpaceDN w:val="0"/>
        <w:adjustRightInd w:val="0"/>
        <w:ind w:firstLine="540"/>
        <w:jc w:val="both"/>
      </w:pPr>
    </w:p>
    <w:p w:rsidR="00B0527C" w:rsidRPr="003C1E00" w:rsidRDefault="00B0527C" w:rsidP="00B0527C">
      <w:pPr>
        <w:widowControl w:val="0"/>
        <w:overflowPunct w:val="0"/>
        <w:autoSpaceDE w:val="0"/>
        <w:autoSpaceDN w:val="0"/>
        <w:adjustRightInd w:val="0"/>
        <w:ind w:left="1140"/>
        <w:jc w:val="right"/>
      </w:pPr>
      <w:r w:rsidRPr="003C1E00">
        <w:t>Приложение № 4</w:t>
      </w:r>
    </w:p>
    <w:p w:rsidR="00B0527C" w:rsidRPr="00CB58A6" w:rsidRDefault="00B0527C" w:rsidP="00B0527C">
      <w:pPr>
        <w:widowControl w:val="0"/>
        <w:overflowPunct w:val="0"/>
        <w:autoSpaceDE w:val="0"/>
        <w:autoSpaceDN w:val="0"/>
        <w:adjustRightInd w:val="0"/>
        <w:ind w:left="1140"/>
        <w:jc w:val="right"/>
      </w:pPr>
      <w:r w:rsidRPr="003C1E00">
        <w:t xml:space="preserve">к Правилам </w:t>
      </w:r>
      <w:r w:rsidRPr="00CB58A6">
        <w:t xml:space="preserve">проведения </w:t>
      </w:r>
      <w:proofErr w:type="gramStart"/>
      <w:r w:rsidRPr="00CB58A6">
        <w:t>организованных</w:t>
      </w:r>
      <w:proofErr w:type="gramEnd"/>
      <w:r w:rsidRPr="00CB58A6">
        <w:t xml:space="preserve"> </w:t>
      </w:r>
    </w:p>
    <w:p w:rsidR="00B0527C" w:rsidRPr="003C1E00" w:rsidRDefault="00B0527C" w:rsidP="00B0527C">
      <w:pPr>
        <w:widowControl w:val="0"/>
        <w:overflowPunct w:val="0"/>
        <w:autoSpaceDE w:val="0"/>
        <w:autoSpaceDN w:val="0"/>
        <w:adjustRightInd w:val="0"/>
        <w:ind w:left="1140"/>
        <w:jc w:val="right"/>
      </w:pPr>
      <w:r w:rsidRPr="00CB58A6">
        <w:t>торгов в отделах</w:t>
      </w:r>
      <w:r w:rsidRPr="003C1E00">
        <w:rPr>
          <w:b/>
          <w:sz w:val="28"/>
          <w:szCs w:val="28"/>
        </w:rPr>
        <w:t xml:space="preserve">  </w:t>
      </w:r>
      <w:r w:rsidRPr="003C1E00">
        <w:t>товарного рынка</w:t>
      </w:r>
    </w:p>
    <w:p w:rsidR="00B0527C" w:rsidRPr="003C1E00" w:rsidRDefault="00B0527C" w:rsidP="00B0527C">
      <w:pPr>
        <w:widowControl w:val="0"/>
        <w:overflowPunct w:val="0"/>
        <w:autoSpaceDE w:val="0"/>
        <w:autoSpaceDN w:val="0"/>
        <w:adjustRightInd w:val="0"/>
        <w:ind w:left="1140"/>
        <w:jc w:val="right"/>
      </w:pPr>
      <w:r w:rsidRPr="003C1E00">
        <w:t xml:space="preserve">Акционерного общества </w:t>
      </w:r>
    </w:p>
    <w:p w:rsidR="00B0527C" w:rsidRPr="003C1E00" w:rsidRDefault="00B0527C" w:rsidP="00B0527C">
      <w:pPr>
        <w:widowControl w:val="0"/>
        <w:overflowPunct w:val="0"/>
        <w:autoSpaceDE w:val="0"/>
        <w:autoSpaceDN w:val="0"/>
        <w:adjustRightInd w:val="0"/>
        <w:ind w:left="1140"/>
        <w:jc w:val="right"/>
      </w:pPr>
      <w:r w:rsidRPr="003C1E00">
        <w:t>«Биржа «Санкт-Петербург»</w:t>
      </w:r>
    </w:p>
    <w:p w:rsidR="00B0527C" w:rsidRPr="003C1E00" w:rsidRDefault="00B0527C" w:rsidP="00B0527C">
      <w:pPr>
        <w:widowControl w:val="0"/>
        <w:autoSpaceDE w:val="0"/>
        <w:autoSpaceDN w:val="0"/>
        <w:adjustRightInd w:val="0"/>
        <w:ind w:firstLine="540"/>
        <w:jc w:val="both"/>
      </w:pPr>
    </w:p>
    <w:p w:rsidR="00B0527C" w:rsidRPr="003C1E00" w:rsidRDefault="00B0527C" w:rsidP="00B0527C">
      <w:pPr>
        <w:ind w:firstLine="709"/>
        <w:rPr>
          <w:rFonts w:ascii="Arial" w:hAnsi="Arial" w:cs="Arial"/>
          <w:sz w:val="22"/>
          <w:szCs w:val="22"/>
        </w:rPr>
      </w:pPr>
    </w:p>
    <w:p w:rsidR="00B0527C" w:rsidRPr="003C1E00" w:rsidRDefault="00B0527C" w:rsidP="00B0527C">
      <w:pPr>
        <w:pStyle w:val="Point"/>
        <w:numPr>
          <w:ilvl w:val="0"/>
          <w:numId w:val="0"/>
        </w:numPr>
        <w:spacing w:before="0"/>
        <w:ind w:left="-540" w:firstLine="682"/>
        <w:rPr>
          <w:rFonts w:cs="Arial"/>
        </w:rPr>
      </w:pPr>
    </w:p>
    <w:p w:rsidR="00B0527C" w:rsidRPr="003C1E00" w:rsidRDefault="00B0527C" w:rsidP="00B0527C">
      <w:pPr>
        <w:pStyle w:val="Default"/>
        <w:rPr>
          <w:i/>
          <w:color w:val="FF0000"/>
          <w:sz w:val="23"/>
          <w:szCs w:val="23"/>
          <w:u w:val="single"/>
        </w:rPr>
      </w:pPr>
      <w:r w:rsidRPr="003C1E00">
        <w:rPr>
          <w:i/>
          <w:sz w:val="23"/>
          <w:szCs w:val="23"/>
          <w:u w:val="single"/>
        </w:rPr>
        <w:t xml:space="preserve">Форма Выписки из </w:t>
      </w:r>
      <w:r w:rsidRPr="00CB64BE">
        <w:rPr>
          <w:b/>
          <w:sz w:val="23"/>
          <w:szCs w:val="23"/>
          <w:u w:val="single"/>
        </w:rPr>
        <w:t>Реестра</w:t>
      </w:r>
      <w:r w:rsidRPr="003C1E00">
        <w:rPr>
          <w:i/>
          <w:sz w:val="23"/>
          <w:szCs w:val="23"/>
          <w:u w:val="single"/>
        </w:rPr>
        <w:t xml:space="preserve"> фиксированных Заявок</w:t>
      </w:r>
    </w:p>
    <w:p w:rsidR="00B0527C" w:rsidRPr="003C1E00" w:rsidRDefault="00B0527C" w:rsidP="00B0527C"/>
    <w:p w:rsidR="00B0527C" w:rsidRPr="003C1E00" w:rsidRDefault="00B0527C" w:rsidP="00B0527C">
      <w:pPr>
        <w:pStyle w:val="Default"/>
        <w:jc w:val="center"/>
        <w:rPr>
          <w:sz w:val="23"/>
          <w:szCs w:val="23"/>
        </w:rPr>
      </w:pPr>
      <w:r w:rsidRPr="003C1E00">
        <w:rPr>
          <w:b/>
          <w:bCs/>
          <w:sz w:val="23"/>
          <w:szCs w:val="23"/>
        </w:rPr>
        <w:t xml:space="preserve">Выписка из </w:t>
      </w:r>
      <w:r>
        <w:rPr>
          <w:b/>
          <w:bCs/>
          <w:sz w:val="23"/>
          <w:szCs w:val="23"/>
        </w:rPr>
        <w:t>Реестра</w:t>
      </w:r>
      <w:r w:rsidRPr="003C1E00">
        <w:rPr>
          <w:b/>
          <w:bCs/>
          <w:sz w:val="23"/>
          <w:szCs w:val="23"/>
        </w:rPr>
        <w:t xml:space="preserve"> фиксированных Заявок</w:t>
      </w:r>
    </w:p>
    <w:p w:rsidR="00B0527C" w:rsidRPr="003C1E00" w:rsidRDefault="00B0527C" w:rsidP="00B0527C">
      <w:pPr>
        <w:pStyle w:val="Default"/>
        <w:jc w:val="center"/>
        <w:rPr>
          <w:sz w:val="22"/>
          <w:szCs w:val="22"/>
        </w:rPr>
      </w:pPr>
      <w:r w:rsidRPr="003C1E00">
        <w:rPr>
          <w:b/>
          <w:bCs/>
          <w:sz w:val="23"/>
          <w:szCs w:val="23"/>
        </w:rPr>
        <w:t xml:space="preserve">Период торгов: </w:t>
      </w:r>
      <w:r w:rsidRPr="003C1E00">
        <w:rPr>
          <w:sz w:val="22"/>
          <w:szCs w:val="22"/>
        </w:rPr>
        <w:t>ДД/ММ/ГГГГ - ДД/ММ/ГГГГ</w:t>
      </w:r>
    </w:p>
    <w:p w:rsidR="00B0527C" w:rsidRPr="003C1E00" w:rsidRDefault="00B0527C" w:rsidP="00B0527C">
      <w:pPr>
        <w:pStyle w:val="Default"/>
        <w:jc w:val="center"/>
        <w:rPr>
          <w:sz w:val="22"/>
          <w:szCs w:val="22"/>
        </w:rPr>
      </w:pPr>
    </w:p>
    <w:p w:rsidR="00B0527C" w:rsidRPr="003C1E00" w:rsidRDefault="00B0527C" w:rsidP="00B0527C">
      <w:pPr>
        <w:pStyle w:val="Default"/>
        <w:rPr>
          <w:sz w:val="22"/>
          <w:szCs w:val="22"/>
        </w:rPr>
      </w:pPr>
      <w:r w:rsidRPr="003C1E00">
        <w:rPr>
          <w:b/>
          <w:bCs/>
          <w:sz w:val="22"/>
          <w:szCs w:val="22"/>
        </w:rPr>
        <w:t xml:space="preserve">Отдел Биржи: </w:t>
      </w:r>
      <w:r w:rsidRPr="003C1E00">
        <w:rPr>
          <w:sz w:val="22"/>
          <w:szCs w:val="22"/>
        </w:rPr>
        <w:t xml:space="preserve">Отдел «___________» АО «Биржа «Санкт-Петербург» </w:t>
      </w:r>
    </w:p>
    <w:p w:rsidR="00B0527C" w:rsidRPr="003C1E00" w:rsidRDefault="00B0527C" w:rsidP="00B0527C">
      <w:pPr>
        <w:pStyle w:val="Default"/>
        <w:rPr>
          <w:sz w:val="22"/>
          <w:szCs w:val="22"/>
        </w:rPr>
      </w:pPr>
      <w:r w:rsidRPr="003C1E00">
        <w:rPr>
          <w:b/>
          <w:bCs/>
          <w:sz w:val="22"/>
          <w:szCs w:val="22"/>
        </w:rPr>
        <w:t xml:space="preserve">Участник торгов: // </w:t>
      </w:r>
      <w:r w:rsidRPr="003C1E00">
        <w:rPr>
          <w:i/>
          <w:iCs/>
          <w:sz w:val="22"/>
          <w:szCs w:val="22"/>
        </w:rPr>
        <w:t xml:space="preserve">Полное наименование участника торгов </w:t>
      </w:r>
      <w:r w:rsidRPr="003C1E00">
        <w:rPr>
          <w:b/>
          <w:bCs/>
          <w:sz w:val="22"/>
          <w:szCs w:val="22"/>
        </w:rPr>
        <w:t xml:space="preserve">// </w:t>
      </w:r>
    </w:p>
    <w:p w:rsidR="00B0527C" w:rsidRPr="003C1E00" w:rsidRDefault="00B0527C" w:rsidP="00B0527C">
      <w:pPr>
        <w:pStyle w:val="Default"/>
        <w:rPr>
          <w:sz w:val="22"/>
          <w:szCs w:val="22"/>
        </w:rPr>
      </w:pPr>
      <w:r w:rsidRPr="003C1E00">
        <w:rPr>
          <w:b/>
          <w:bCs/>
          <w:sz w:val="22"/>
          <w:szCs w:val="22"/>
        </w:rPr>
        <w:t xml:space="preserve">Код Участника торгов: // </w:t>
      </w:r>
      <w:r w:rsidRPr="003C1E00">
        <w:rPr>
          <w:i/>
          <w:iCs/>
          <w:sz w:val="22"/>
          <w:szCs w:val="22"/>
        </w:rPr>
        <w:t>Код Участника торгов, присвоенный Биржей в соответствии с Правилами допуска</w:t>
      </w:r>
      <w:r w:rsidRPr="003C1E00">
        <w:rPr>
          <w:b/>
          <w:bCs/>
          <w:sz w:val="22"/>
          <w:szCs w:val="22"/>
        </w:rPr>
        <w:t xml:space="preserve">// </w:t>
      </w:r>
    </w:p>
    <w:p w:rsidR="00B0527C" w:rsidRPr="003C1E00" w:rsidRDefault="00B0527C" w:rsidP="00B0527C">
      <w:pPr>
        <w:pStyle w:val="Default"/>
        <w:rPr>
          <w:sz w:val="22"/>
          <w:szCs w:val="22"/>
        </w:rPr>
      </w:pPr>
      <w:r w:rsidRPr="003C1E00">
        <w:rPr>
          <w:b/>
          <w:bCs/>
          <w:sz w:val="22"/>
          <w:szCs w:val="22"/>
        </w:rPr>
        <w:t xml:space="preserve">Клиент: // </w:t>
      </w:r>
      <w:r w:rsidRPr="003C1E00">
        <w:rPr>
          <w:i/>
          <w:iCs/>
          <w:sz w:val="22"/>
          <w:szCs w:val="22"/>
        </w:rPr>
        <w:t xml:space="preserve">Полное наименование клиента </w:t>
      </w:r>
      <w:r w:rsidRPr="003C1E00">
        <w:rPr>
          <w:b/>
          <w:bCs/>
          <w:sz w:val="22"/>
          <w:szCs w:val="22"/>
        </w:rPr>
        <w:t xml:space="preserve">// </w:t>
      </w:r>
    </w:p>
    <w:p w:rsidR="00B0527C" w:rsidRPr="003C1E00" w:rsidRDefault="00B0527C" w:rsidP="00B0527C">
      <w:pPr>
        <w:pStyle w:val="Default"/>
        <w:rPr>
          <w:b/>
          <w:bCs/>
          <w:sz w:val="22"/>
          <w:szCs w:val="22"/>
        </w:rPr>
      </w:pPr>
      <w:r w:rsidRPr="003C1E00">
        <w:rPr>
          <w:b/>
          <w:bCs/>
          <w:sz w:val="22"/>
          <w:szCs w:val="22"/>
        </w:rPr>
        <w:t xml:space="preserve">Код Клиента: // </w:t>
      </w:r>
      <w:r w:rsidRPr="003C1E00">
        <w:rPr>
          <w:i/>
          <w:iCs/>
          <w:sz w:val="22"/>
          <w:szCs w:val="22"/>
        </w:rPr>
        <w:t xml:space="preserve">Код Клиента, присвоенный Биржей в соответствии с Правилами допуска </w:t>
      </w:r>
      <w:r w:rsidRPr="003C1E00">
        <w:rPr>
          <w:b/>
          <w:bCs/>
          <w:sz w:val="22"/>
          <w:szCs w:val="22"/>
        </w:rPr>
        <w:t xml:space="preserve">// </w:t>
      </w:r>
    </w:p>
    <w:p w:rsidR="00B0527C" w:rsidRPr="003C1E00" w:rsidRDefault="00B0527C" w:rsidP="00B0527C">
      <w:pPr>
        <w:pStyle w:val="Default"/>
        <w:rPr>
          <w:b/>
          <w:bCs/>
          <w:sz w:val="22"/>
          <w:szCs w:val="22"/>
        </w:rPr>
      </w:pPr>
    </w:p>
    <w:p w:rsidR="00B0527C" w:rsidRPr="003C1E00" w:rsidRDefault="00B0527C" w:rsidP="00B0527C">
      <w:pPr>
        <w:pStyle w:val="Default"/>
        <w:rPr>
          <w:sz w:val="22"/>
          <w:szCs w:val="22"/>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2"/>
        <w:gridCol w:w="1799"/>
        <w:gridCol w:w="1709"/>
        <w:gridCol w:w="1842"/>
        <w:gridCol w:w="3258"/>
      </w:tblGrid>
      <w:tr w:rsidR="00B0527C" w:rsidRPr="003C1E00" w:rsidTr="008F6857">
        <w:tblPrEx>
          <w:tblCellMar>
            <w:top w:w="0" w:type="dxa"/>
            <w:bottom w:w="0" w:type="dxa"/>
          </w:tblCellMar>
        </w:tblPrEx>
        <w:trPr>
          <w:trHeight w:val="296"/>
        </w:trPr>
        <w:tc>
          <w:tcPr>
            <w:tcW w:w="1562" w:type="dxa"/>
          </w:tcPr>
          <w:p w:rsidR="00B0527C" w:rsidRPr="003C1E00" w:rsidRDefault="00B0527C" w:rsidP="008F6857">
            <w:pPr>
              <w:pStyle w:val="Default"/>
              <w:jc w:val="center"/>
              <w:rPr>
                <w:sz w:val="20"/>
                <w:szCs w:val="20"/>
              </w:rPr>
            </w:pPr>
            <w:r>
              <w:rPr>
                <w:sz w:val="20"/>
                <w:szCs w:val="20"/>
              </w:rPr>
              <w:t>Номер (к</w:t>
            </w:r>
            <w:r w:rsidRPr="003C1E00">
              <w:rPr>
                <w:sz w:val="20"/>
                <w:szCs w:val="20"/>
              </w:rPr>
              <w:t>од</w:t>
            </w:r>
            <w:r>
              <w:rPr>
                <w:sz w:val="20"/>
                <w:szCs w:val="20"/>
              </w:rPr>
              <w:t>)</w:t>
            </w:r>
            <w:r w:rsidRPr="003C1E00">
              <w:rPr>
                <w:sz w:val="20"/>
                <w:szCs w:val="20"/>
              </w:rPr>
              <w:t xml:space="preserve"> заявки</w:t>
            </w:r>
          </w:p>
        </w:tc>
        <w:tc>
          <w:tcPr>
            <w:tcW w:w="1799" w:type="dxa"/>
          </w:tcPr>
          <w:p w:rsidR="00B0527C" w:rsidRPr="003C1E00" w:rsidRDefault="00B0527C" w:rsidP="008F6857">
            <w:pPr>
              <w:pStyle w:val="Default"/>
              <w:jc w:val="center"/>
              <w:rPr>
                <w:sz w:val="20"/>
                <w:szCs w:val="20"/>
              </w:rPr>
            </w:pPr>
            <w:r w:rsidRPr="003C1E00">
              <w:rPr>
                <w:sz w:val="20"/>
                <w:szCs w:val="20"/>
              </w:rPr>
              <w:t>Дата фиксации заявки</w:t>
            </w:r>
          </w:p>
        </w:tc>
        <w:tc>
          <w:tcPr>
            <w:tcW w:w="1709" w:type="dxa"/>
          </w:tcPr>
          <w:p w:rsidR="00B0527C" w:rsidRPr="003C1E00" w:rsidRDefault="00B0527C" w:rsidP="008F6857">
            <w:pPr>
              <w:pStyle w:val="Default"/>
              <w:jc w:val="center"/>
              <w:rPr>
                <w:sz w:val="20"/>
                <w:szCs w:val="20"/>
              </w:rPr>
            </w:pPr>
            <w:r w:rsidRPr="003C1E00">
              <w:rPr>
                <w:sz w:val="20"/>
                <w:szCs w:val="20"/>
              </w:rPr>
              <w:t>Время фиксации заявки</w:t>
            </w:r>
          </w:p>
        </w:tc>
        <w:tc>
          <w:tcPr>
            <w:tcW w:w="1842" w:type="dxa"/>
          </w:tcPr>
          <w:p w:rsidR="00B0527C" w:rsidRDefault="00B0527C" w:rsidP="008F6857">
            <w:pPr>
              <w:pStyle w:val="Default"/>
              <w:jc w:val="center"/>
              <w:rPr>
                <w:sz w:val="20"/>
                <w:szCs w:val="20"/>
              </w:rPr>
            </w:pPr>
            <w:r w:rsidRPr="003C1E00">
              <w:rPr>
                <w:sz w:val="20"/>
                <w:szCs w:val="20"/>
              </w:rPr>
              <w:t>Статус заявки</w:t>
            </w:r>
          </w:p>
          <w:p w:rsidR="00B0527C" w:rsidRPr="003C1E00" w:rsidRDefault="00B0527C" w:rsidP="008F6857">
            <w:pPr>
              <w:pStyle w:val="Default"/>
              <w:jc w:val="center"/>
              <w:rPr>
                <w:sz w:val="20"/>
                <w:szCs w:val="20"/>
              </w:rPr>
            </w:pPr>
            <w:r>
              <w:rPr>
                <w:sz w:val="20"/>
                <w:szCs w:val="20"/>
              </w:rPr>
              <w:t>(</w:t>
            </w:r>
            <w:proofErr w:type="gramStart"/>
            <w:r>
              <w:rPr>
                <w:sz w:val="20"/>
                <w:szCs w:val="20"/>
              </w:rPr>
              <w:t>зарегистрирована</w:t>
            </w:r>
            <w:proofErr w:type="gramEnd"/>
            <w:r>
              <w:rPr>
                <w:sz w:val="20"/>
                <w:szCs w:val="20"/>
              </w:rPr>
              <w:t>/не зарегистрирована)</w:t>
            </w:r>
          </w:p>
        </w:tc>
        <w:tc>
          <w:tcPr>
            <w:tcW w:w="3258" w:type="dxa"/>
          </w:tcPr>
          <w:p w:rsidR="00B0527C" w:rsidRPr="003C1E00" w:rsidRDefault="00B0527C" w:rsidP="008F6857">
            <w:pPr>
              <w:pStyle w:val="Default"/>
              <w:jc w:val="center"/>
              <w:rPr>
                <w:sz w:val="20"/>
                <w:szCs w:val="20"/>
              </w:rPr>
            </w:pPr>
            <w:r w:rsidRPr="003C1E00">
              <w:rPr>
                <w:sz w:val="20"/>
                <w:szCs w:val="20"/>
              </w:rPr>
              <w:t>Причина отказа в регистрации</w:t>
            </w:r>
          </w:p>
        </w:tc>
      </w:tr>
      <w:tr w:rsidR="00B0527C" w:rsidRPr="003C1E00" w:rsidTr="008F6857">
        <w:tblPrEx>
          <w:tblCellMar>
            <w:top w:w="0" w:type="dxa"/>
            <w:bottom w:w="0" w:type="dxa"/>
          </w:tblCellMar>
        </w:tblPrEx>
        <w:trPr>
          <w:trHeight w:val="131"/>
        </w:trPr>
        <w:tc>
          <w:tcPr>
            <w:tcW w:w="1562" w:type="dxa"/>
          </w:tcPr>
          <w:p w:rsidR="00B0527C" w:rsidRPr="003C1E00" w:rsidRDefault="00B0527C" w:rsidP="008F6857">
            <w:pPr>
              <w:pStyle w:val="Default"/>
              <w:jc w:val="center"/>
              <w:rPr>
                <w:sz w:val="20"/>
                <w:szCs w:val="20"/>
              </w:rPr>
            </w:pPr>
            <w:r w:rsidRPr="003C1E00">
              <w:rPr>
                <w:sz w:val="20"/>
                <w:szCs w:val="20"/>
              </w:rPr>
              <w:t>1</w:t>
            </w:r>
          </w:p>
        </w:tc>
        <w:tc>
          <w:tcPr>
            <w:tcW w:w="1799" w:type="dxa"/>
          </w:tcPr>
          <w:p w:rsidR="00B0527C" w:rsidRPr="003C1E00" w:rsidRDefault="00B0527C" w:rsidP="008F6857">
            <w:pPr>
              <w:pStyle w:val="Default"/>
              <w:jc w:val="center"/>
              <w:rPr>
                <w:sz w:val="20"/>
                <w:szCs w:val="20"/>
              </w:rPr>
            </w:pPr>
            <w:r w:rsidRPr="003C1E00">
              <w:rPr>
                <w:sz w:val="20"/>
                <w:szCs w:val="20"/>
              </w:rPr>
              <w:t>2</w:t>
            </w:r>
          </w:p>
        </w:tc>
        <w:tc>
          <w:tcPr>
            <w:tcW w:w="1709" w:type="dxa"/>
          </w:tcPr>
          <w:p w:rsidR="00B0527C" w:rsidRPr="003C1E00" w:rsidRDefault="00B0527C" w:rsidP="008F6857">
            <w:pPr>
              <w:pStyle w:val="Default"/>
              <w:jc w:val="center"/>
              <w:rPr>
                <w:sz w:val="20"/>
                <w:szCs w:val="20"/>
              </w:rPr>
            </w:pPr>
            <w:r w:rsidRPr="003C1E00">
              <w:rPr>
                <w:sz w:val="20"/>
                <w:szCs w:val="20"/>
              </w:rPr>
              <w:t>3</w:t>
            </w:r>
          </w:p>
        </w:tc>
        <w:tc>
          <w:tcPr>
            <w:tcW w:w="1842" w:type="dxa"/>
          </w:tcPr>
          <w:p w:rsidR="00B0527C" w:rsidRPr="003C1E00" w:rsidRDefault="00B0527C" w:rsidP="008F6857">
            <w:pPr>
              <w:pStyle w:val="Default"/>
              <w:jc w:val="center"/>
              <w:rPr>
                <w:sz w:val="20"/>
                <w:szCs w:val="20"/>
              </w:rPr>
            </w:pPr>
            <w:r w:rsidRPr="003C1E00">
              <w:rPr>
                <w:sz w:val="20"/>
                <w:szCs w:val="20"/>
              </w:rPr>
              <w:t>4</w:t>
            </w:r>
          </w:p>
        </w:tc>
        <w:tc>
          <w:tcPr>
            <w:tcW w:w="3258" w:type="dxa"/>
          </w:tcPr>
          <w:p w:rsidR="00B0527C" w:rsidRPr="003C1E00" w:rsidRDefault="00B0527C" w:rsidP="008F6857">
            <w:pPr>
              <w:pStyle w:val="Default"/>
              <w:jc w:val="center"/>
              <w:rPr>
                <w:sz w:val="20"/>
                <w:szCs w:val="20"/>
              </w:rPr>
            </w:pPr>
            <w:r w:rsidRPr="003C1E00">
              <w:rPr>
                <w:sz w:val="20"/>
                <w:szCs w:val="20"/>
              </w:rPr>
              <w:t>5</w:t>
            </w:r>
          </w:p>
        </w:tc>
      </w:tr>
    </w:tbl>
    <w:p w:rsidR="00B0527C" w:rsidRPr="003C1E00" w:rsidRDefault="00B0527C" w:rsidP="00B0527C">
      <w:pPr>
        <w:pStyle w:val="a3"/>
        <w:rPr>
          <w:rFonts w:ascii="Times New Roman" w:hAnsi="Times New Roman"/>
        </w:rPr>
      </w:pPr>
    </w:p>
    <w:p w:rsidR="00B0527C" w:rsidRPr="003C1E00" w:rsidRDefault="00B0527C" w:rsidP="00B0527C">
      <w:pPr>
        <w:pStyle w:val="a3"/>
        <w:rPr>
          <w:rFonts w:ascii="Times New Roman" w:hAnsi="Times New Roman"/>
        </w:rPr>
      </w:pPr>
      <w:r w:rsidRPr="003C1E00">
        <w:rPr>
          <w:rFonts w:ascii="Times New Roman" w:hAnsi="Times New Roman"/>
        </w:rPr>
        <w:t>Примечание:</w:t>
      </w:r>
    </w:p>
    <w:p w:rsidR="00B0527C" w:rsidRPr="003C1E00" w:rsidRDefault="00B0527C" w:rsidP="00B0527C">
      <w:pPr>
        <w:pStyle w:val="Default"/>
        <w:ind w:right="776"/>
        <w:rPr>
          <w:color w:val="auto"/>
          <w:sz w:val="20"/>
          <w:szCs w:val="22"/>
        </w:rPr>
      </w:pPr>
      <w:r w:rsidRPr="003C1E00">
        <w:rPr>
          <w:color w:val="auto"/>
          <w:sz w:val="20"/>
          <w:szCs w:val="22"/>
        </w:rPr>
        <w:t>В графе «Статус заявки» указывается: R – если заявка зарегистрирована в реестре Заявок, D – если заявка не зарегистрирована в реестре Заявок.</w:t>
      </w:r>
    </w:p>
    <w:p w:rsidR="00B0527C" w:rsidRPr="003C1E00" w:rsidRDefault="00B0527C" w:rsidP="00B0527C">
      <w:pPr>
        <w:pStyle w:val="Default"/>
        <w:rPr>
          <w:color w:val="auto"/>
          <w:sz w:val="20"/>
          <w:szCs w:val="22"/>
        </w:rPr>
      </w:pPr>
    </w:p>
    <w:p w:rsidR="00B0527C" w:rsidRPr="003C1E00" w:rsidRDefault="00B0527C" w:rsidP="00B0527C">
      <w:pPr>
        <w:pStyle w:val="Default"/>
        <w:rPr>
          <w:color w:val="auto"/>
          <w:sz w:val="20"/>
          <w:szCs w:val="22"/>
        </w:rPr>
      </w:pPr>
    </w:p>
    <w:p w:rsidR="00B0527C" w:rsidRPr="003C1E00" w:rsidRDefault="00B0527C" w:rsidP="00B0527C">
      <w:pPr>
        <w:pStyle w:val="Default"/>
        <w:rPr>
          <w:color w:val="auto"/>
          <w:sz w:val="20"/>
          <w:szCs w:val="22"/>
        </w:rPr>
      </w:pPr>
    </w:p>
    <w:p w:rsidR="00B0527C" w:rsidRPr="003C1E00" w:rsidRDefault="00B0527C" w:rsidP="00B0527C">
      <w:pPr>
        <w:pStyle w:val="Default"/>
        <w:rPr>
          <w:color w:val="auto"/>
          <w:sz w:val="20"/>
          <w:szCs w:val="22"/>
        </w:rPr>
      </w:pPr>
    </w:p>
    <w:p w:rsidR="00B0527C" w:rsidRPr="006D55E7" w:rsidRDefault="00B0527C" w:rsidP="00B0527C">
      <w:pPr>
        <w:pStyle w:val="Default"/>
        <w:rPr>
          <w:color w:val="auto"/>
          <w:sz w:val="22"/>
          <w:szCs w:val="22"/>
        </w:rPr>
      </w:pPr>
      <w:r>
        <w:rPr>
          <w:b/>
          <w:color w:val="auto"/>
          <w:sz w:val="22"/>
          <w:szCs w:val="22"/>
          <w:u w:val="single"/>
        </w:rPr>
        <w:t>(</w:t>
      </w:r>
      <w:r w:rsidRPr="00CB64BE">
        <w:rPr>
          <w:b/>
          <w:color w:val="auto"/>
          <w:sz w:val="22"/>
          <w:szCs w:val="22"/>
          <w:u w:val="single"/>
        </w:rPr>
        <w:t>Должность сотрудника Биржи</w:t>
      </w:r>
      <w:r>
        <w:rPr>
          <w:b/>
          <w:color w:val="auto"/>
          <w:sz w:val="22"/>
          <w:szCs w:val="22"/>
          <w:u w:val="single"/>
        </w:rPr>
        <w:t>)</w:t>
      </w:r>
      <w:r w:rsidRPr="003C1E00">
        <w:rPr>
          <w:color w:val="auto"/>
          <w:sz w:val="22"/>
          <w:szCs w:val="22"/>
        </w:rPr>
        <w:t xml:space="preserve">   __</w:t>
      </w:r>
      <w:r>
        <w:rPr>
          <w:color w:val="auto"/>
          <w:sz w:val="22"/>
          <w:szCs w:val="22"/>
        </w:rPr>
        <w:t>___</w:t>
      </w:r>
      <w:r w:rsidRPr="003C1E00">
        <w:rPr>
          <w:color w:val="auto"/>
          <w:sz w:val="22"/>
          <w:szCs w:val="22"/>
        </w:rPr>
        <w:t>__</w:t>
      </w:r>
      <w:r>
        <w:rPr>
          <w:color w:val="auto"/>
          <w:sz w:val="22"/>
          <w:szCs w:val="22"/>
        </w:rPr>
        <w:t>_________</w:t>
      </w:r>
      <w:r w:rsidRPr="003C1E00">
        <w:rPr>
          <w:color w:val="auto"/>
          <w:sz w:val="22"/>
          <w:szCs w:val="22"/>
        </w:rPr>
        <w:t>____________</w:t>
      </w:r>
      <w:r w:rsidRPr="003C1E00">
        <w:rPr>
          <w:color w:val="auto"/>
          <w:sz w:val="22"/>
          <w:szCs w:val="22"/>
        </w:rPr>
        <w:tab/>
        <w:t xml:space="preserve">/ФИО сотрудника </w:t>
      </w:r>
      <w:r w:rsidRPr="00CB64BE">
        <w:rPr>
          <w:b/>
          <w:color w:val="auto"/>
          <w:sz w:val="22"/>
          <w:szCs w:val="22"/>
          <w:u w:val="single"/>
        </w:rPr>
        <w:t>Биржи</w:t>
      </w:r>
      <w:r w:rsidRPr="003C1E00">
        <w:rPr>
          <w:color w:val="auto"/>
          <w:sz w:val="22"/>
          <w:szCs w:val="22"/>
        </w:rPr>
        <w:t xml:space="preserve"> /</w:t>
      </w:r>
    </w:p>
    <w:p w:rsidR="00D03470" w:rsidRDefault="00D03470" w:rsidP="00D03470">
      <w:pPr>
        <w:ind w:left="1134" w:firstLine="709"/>
        <w:jc w:val="both"/>
        <w:sectPr w:rsidR="00D03470" w:rsidSect="00EE5AEB">
          <w:footerReference w:type="default" r:id="rId8"/>
          <w:pgSz w:w="11906" w:h="16838"/>
          <w:pgMar w:top="1134" w:right="567" w:bottom="1134" w:left="924" w:header="709" w:footer="709" w:gutter="0"/>
          <w:pgNumType w:start="1"/>
          <w:cols w:space="708"/>
          <w:titlePg/>
          <w:docGrid w:linePitch="360"/>
        </w:sectPr>
      </w:pPr>
    </w:p>
    <w:p w:rsidR="00D03470" w:rsidRDefault="00D03470" w:rsidP="00D03470">
      <w:pPr>
        <w:autoSpaceDE w:val="0"/>
        <w:autoSpaceDN w:val="0"/>
        <w:adjustRightInd w:val="0"/>
        <w:ind w:left="1134" w:firstLine="709"/>
        <w:jc w:val="both"/>
      </w:pPr>
    </w:p>
    <w:p w:rsidR="00D03470" w:rsidRPr="003C1E00" w:rsidRDefault="00D03470" w:rsidP="00D03470">
      <w:pPr>
        <w:widowControl w:val="0"/>
        <w:overflowPunct w:val="0"/>
        <w:autoSpaceDE w:val="0"/>
        <w:autoSpaceDN w:val="0"/>
        <w:adjustRightInd w:val="0"/>
        <w:ind w:left="1140"/>
        <w:jc w:val="right"/>
      </w:pPr>
      <w:r w:rsidRPr="003C1E00">
        <w:t>Приложение № 2</w:t>
      </w:r>
    </w:p>
    <w:p w:rsidR="00D03470" w:rsidRPr="003564F6" w:rsidRDefault="00D03470" w:rsidP="00D03470">
      <w:pPr>
        <w:widowControl w:val="0"/>
        <w:overflowPunct w:val="0"/>
        <w:autoSpaceDE w:val="0"/>
        <w:autoSpaceDN w:val="0"/>
        <w:adjustRightInd w:val="0"/>
        <w:ind w:left="1140"/>
        <w:jc w:val="right"/>
      </w:pPr>
      <w:r w:rsidRPr="003C1E00">
        <w:t xml:space="preserve">к Правилам </w:t>
      </w:r>
      <w:r w:rsidRPr="003564F6">
        <w:t xml:space="preserve">проведения </w:t>
      </w:r>
      <w:proofErr w:type="gramStart"/>
      <w:r w:rsidRPr="003564F6">
        <w:t>организованных</w:t>
      </w:r>
      <w:proofErr w:type="gramEnd"/>
    </w:p>
    <w:p w:rsidR="00D03470" w:rsidRPr="003C1E00" w:rsidRDefault="00D03470" w:rsidP="00D03470">
      <w:pPr>
        <w:widowControl w:val="0"/>
        <w:overflowPunct w:val="0"/>
        <w:autoSpaceDE w:val="0"/>
        <w:autoSpaceDN w:val="0"/>
        <w:adjustRightInd w:val="0"/>
        <w:ind w:left="1140"/>
        <w:jc w:val="right"/>
      </w:pPr>
      <w:r w:rsidRPr="003564F6">
        <w:t>торгов в отделах</w:t>
      </w:r>
      <w:r w:rsidRPr="003C1E00">
        <w:rPr>
          <w:b/>
          <w:sz w:val="28"/>
          <w:szCs w:val="28"/>
        </w:rPr>
        <w:t xml:space="preserve">  </w:t>
      </w:r>
      <w:r w:rsidRPr="003C1E00">
        <w:t>товарного рынка</w:t>
      </w:r>
    </w:p>
    <w:p w:rsidR="00D03470" w:rsidRPr="003C1E00" w:rsidRDefault="00D03470" w:rsidP="00D03470">
      <w:pPr>
        <w:widowControl w:val="0"/>
        <w:overflowPunct w:val="0"/>
        <w:autoSpaceDE w:val="0"/>
        <w:autoSpaceDN w:val="0"/>
        <w:adjustRightInd w:val="0"/>
        <w:ind w:left="1140"/>
        <w:jc w:val="right"/>
      </w:pPr>
      <w:r w:rsidRPr="003C1E00">
        <w:t xml:space="preserve">Акционерного общества </w:t>
      </w:r>
    </w:p>
    <w:p w:rsidR="00D03470" w:rsidRPr="003C1E00" w:rsidRDefault="00D03470" w:rsidP="00D03470">
      <w:pPr>
        <w:widowControl w:val="0"/>
        <w:overflowPunct w:val="0"/>
        <w:autoSpaceDE w:val="0"/>
        <w:autoSpaceDN w:val="0"/>
        <w:adjustRightInd w:val="0"/>
        <w:ind w:left="1140"/>
        <w:jc w:val="right"/>
      </w:pPr>
      <w:r w:rsidRPr="003C1E00">
        <w:t>«Биржа «Санкт-Петербург»</w:t>
      </w:r>
    </w:p>
    <w:p w:rsidR="00D03470" w:rsidRPr="003C1E00" w:rsidRDefault="00D03470" w:rsidP="00D03470">
      <w:pPr>
        <w:widowControl w:val="0"/>
        <w:autoSpaceDE w:val="0"/>
        <w:autoSpaceDN w:val="0"/>
        <w:adjustRightInd w:val="0"/>
        <w:ind w:firstLine="540"/>
        <w:jc w:val="both"/>
      </w:pPr>
    </w:p>
    <w:p w:rsidR="00D03470" w:rsidRPr="003C1E00" w:rsidRDefault="00D03470" w:rsidP="00D03470">
      <w:pPr>
        <w:pStyle w:val="Default"/>
        <w:rPr>
          <w:i/>
          <w:sz w:val="23"/>
          <w:szCs w:val="23"/>
          <w:u w:val="single"/>
        </w:rPr>
      </w:pPr>
      <w:r w:rsidRPr="003C1E00">
        <w:rPr>
          <w:i/>
          <w:sz w:val="23"/>
          <w:szCs w:val="23"/>
          <w:u w:val="single"/>
        </w:rPr>
        <w:t>Форма выписки из реестра Договоров</w:t>
      </w:r>
    </w:p>
    <w:p w:rsidR="00D03470" w:rsidRPr="003C1E00" w:rsidRDefault="00D03470" w:rsidP="00D03470">
      <w:pPr>
        <w:pStyle w:val="Default"/>
        <w:jc w:val="center"/>
        <w:rPr>
          <w:sz w:val="23"/>
          <w:szCs w:val="23"/>
        </w:rPr>
      </w:pPr>
      <w:r w:rsidRPr="003C1E00">
        <w:rPr>
          <w:b/>
          <w:bCs/>
          <w:sz w:val="23"/>
          <w:szCs w:val="23"/>
        </w:rPr>
        <w:t xml:space="preserve">Выписка из </w:t>
      </w:r>
      <w:r>
        <w:rPr>
          <w:b/>
          <w:bCs/>
          <w:sz w:val="23"/>
          <w:szCs w:val="23"/>
        </w:rPr>
        <w:t>Р</w:t>
      </w:r>
      <w:r w:rsidRPr="003C1E00">
        <w:rPr>
          <w:b/>
          <w:bCs/>
          <w:sz w:val="23"/>
          <w:szCs w:val="23"/>
        </w:rPr>
        <w:t xml:space="preserve">еестра </w:t>
      </w:r>
      <w:r>
        <w:rPr>
          <w:b/>
          <w:bCs/>
          <w:sz w:val="23"/>
          <w:szCs w:val="23"/>
        </w:rPr>
        <w:t>д</w:t>
      </w:r>
      <w:r w:rsidRPr="003C1E00">
        <w:rPr>
          <w:b/>
          <w:bCs/>
          <w:sz w:val="23"/>
          <w:szCs w:val="23"/>
        </w:rPr>
        <w:t>оговоров</w:t>
      </w:r>
    </w:p>
    <w:p w:rsidR="00D03470" w:rsidRPr="003C1E00" w:rsidRDefault="00D03470" w:rsidP="00D03470">
      <w:pPr>
        <w:pStyle w:val="Default"/>
        <w:jc w:val="center"/>
        <w:rPr>
          <w:sz w:val="22"/>
          <w:szCs w:val="22"/>
        </w:rPr>
      </w:pPr>
      <w:r w:rsidRPr="003C1E00">
        <w:rPr>
          <w:b/>
          <w:bCs/>
          <w:sz w:val="23"/>
          <w:szCs w:val="23"/>
        </w:rPr>
        <w:t xml:space="preserve">Дата торгов: </w:t>
      </w:r>
      <w:r w:rsidRPr="003C1E00">
        <w:rPr>
          <w:sz w:val="22"/>
          <w:szCs w:val="22"/>
        </w:rPr>
        <w:t>ДД/ММ/ГГГГ</w:t>
      </w:r>
    </w:p>
    <w:p w:rsidR="00D03470" w:rsidRPr="003C1E00" w:rsidRDefault="00D03470" w:rsidP="00D03470">
      <w:pPr>
        <w:pStyle w:val="Default"/>
        <w:rPr>
          <w:sz w:val="16"/>
          <w:szCs w:val="16"/>
        </w:rPr>
      </w:pPr>
      <w:r w:rsidRPr="003C1E00">
        <w:rPr>
          <w:b/>
          <w:bCs/>
          <w:sz w:val="22"/>
          <w:szCs w:val="22"/>
        </w:rPr>
        <w:t xml:space="preserve">Договор № </w:t>
      </w:r>
      <w:r w:rsidRPr="003C1E00">
        <w:rPr>
          <w:sz w:val="23"/>
          <w:szCs w:val="23"/>
        </w:rPr>
        <w:t xml:space="preserve">_________* </w:t>
      </w:r>
    </w:p>
    <w:p w:rsidR="00D03470" w:rsidRPr="003C1E00" w:rsidRDefault="00D03470" w:rsidP="00D03470">
      <w:pPr>
        <w:pStyle w:val="Default"/>
        <w:rPr>
          <w:sz w:val="22"/>
          <w:szCs w:val="22"/>
        </w:rPr>
      </w:pPr>
      <w:r w:rsidRPr="003C1E00">
        <w:rPr>
          <w:b/>
          <w:bCs/>
          <w:sz w:val="22"/>
          <w:szCs w:val="22"/>
        </w:rPr>
        <w:t xml:space="preserve">Отдел Биржи: </w:t>
      </w:r>
      <w:r w:rsidRPr="003C1E00">
        <w:rPr>
          <w:sz w:val="22"/>
          <w:szCs w:val="22"/>
        </w:rPr>
        <w:t xml:space="preserve">Отдел «______________» АО «Биржа «Санкт-Петербург» </w:t>
      </w:r>
    </w:p>
    <w:p w:rsidR="00D03470" w:rsidRPr="003C1E00" w:rsidRDefault="00D03470" w:rsidP="00D03470">
      <w:pPr>
        <w:pStyle w:val="Default"/>
        <w:rPr>
          <w:sz w:val="22"/>
          <w:szCs w:val="22"/>
        </w:rPr>
      </w:pPr>
      <w:r w:rsidRPr="003C1E00">
        <w:rPr>
          <w:b/>
          <w:bCs/>
          <w:sz w:val="22"/>
          <w:szCs w:val="22"/>
        </w:rPr>
        <w:t xml:space="preserve">Участник торгов: // </w:t>
      </w:r>
      <w:r w:rsidRPr="003C1E00">
        <w:rPr>
          <w:i/>
          <w:iCs/>
          <w:sz w:val="22"/>
          <w:szCs w:val="22"/>
        </w:rPr>
        <w:t xml:space="preserve">Полное наименование Участника торгов </w:t>
      </w:r>
      <w:r w:rsidRPr="003C1E00">
        <w:rPr>
          <w:b/>
          <w:bCs/>
          <w:sz w:val="22"/>
          <w:szCs w:val="22"/>
        </w:rPr>
        <w:t xml:space="preserve">// </w:t>
      </w:r>
    </w:p>
    <w:p w:rsidR="00D03470" w:rsidRPr="003C1E00" w:rsidRDefault="00D03470" w:rsidP="00D03470">
      <w:pPr>
        <w:pStyle w:val="Default"/>
        <w:rPr>
          <w:sz w:val="22"/>
          <w:szCs w:val="22"/>
        </w:rPr>
      </w:pPr>
      <w:r w:rsidRPr="003C1E00">
        <w:rPr>
          <w:b/>
          <w:bCs/>
          <w:sz w:val="22"/>
          <w:szCs w:val="22"/>
        </w:rPr>
        <w:t xml:space="preserve">Код Участника торгов: // </w:t>
      </w:r>
      <w:r w:rsidRPr="003C1E00">
        <w:rPr>
          <w:i/>
          <w:iCs/>
          <w:sz w:val="22"/>
          <w:szCs w:val="22"/>
        </w:rPr>
        <w:t xml:space="preserve">Код Участника торгов, присвоенный Биржей в соответствии с Правилами допуска </w:t>
      </w:r>
      <w:r w:rsidRPr="003C1E00">
        <w:rPr>
          <w:b/>
          <w:bCs/>
          <w:sz w:val="22"/>
          <w:szCs w:val="22"/>
        </w:rPr>
        <w:t xml:space="preserve">// </w:t>
      </w:r>
    </w:p>
    <w:p w:rsidR="00D03470" w:rsidRPr="003C1E00" w:rsidRDefault="00D03470" w:rsidP="00D03470">
      <w:pPr>
        <w:pStyle w:val="Default"/>
        <w:rPr>
          <w:strike/>
          <w:sz w:val="22"/>
          <w:szCs w:val="22"/>
        </w:rPr>
      </w:pPr>
      <w:r w:rsidRPr="003C1E00">
        <w:rPr>
          <w:b/>
          <w:bCs/>
          <w:sz w:val="22"/>
          <w:szCs w:val="22"/>
        </w:rPr>
        <w:t xml:space="preserve">Наименование Клиента: // </w:t>
      </w:r>
      <w:r w:rsidRPr="003C1E00">
        <w:rPr>
          <w:i/>
          <w:iCs/>
          <w:sz w:val="22"/>
          <w:szCs w:val="22"/>
        </w:rPr>
        <w:t xml:space="preserve">Полное наименование Клиента </w:t>
      </w:r>
      <w:r w:rsidRPr="003C1E00">
        <w:rPr>
          <w:b/>
          <w:bCs/>
          <w:sz w:val="22"/>
          <w:szCs w:val="22"/>
        </w:rPr>
        <w:t xml:space="preserve">// </w:t>
      </w:r>
    </w:p>
    <w:p w:rsidR="00D03470" w:rsidRPr="003C1E00" w:rsidRDefault="00D03470" w:rsidP="00D03470">
      <w:pPr>
        <w:pStyle w:val="Default"/>
        <w:rPr>
          <w:sz w:val="22"/>
          <w:szCs w:val="22"/>
        </w:rPr>
      </w:pPr>
      <w:r w:rsidRPr="003C1E00">
        <w:rPr>
          <w:b/>
          <w:bCs/>
          <w:sz w:val="22"/>
          <w:szCs w:val="22"/>
        </w:rPr>
        <w:t xml:space="preserve">Код клиента: // </w:t>
      </w:r>
      <w:r w:rsidRPr="003C1E00">
        <w:rPr>
          <w:i/>
          <w:iCs/>
          <w:sz w:val="22"/>
          <w:szCs w:val="22"/>
        </w:rPr>
        <w:t>Код клиента, присвоенный Биржей в соответствии с Правилами допуска</w:t>
      </w:r>
      <w:r w:rsidRPr="003C1E00">
        <w:rPr>
          <w:b/>
          <w:bCs/>
          <w:sz w:val="22"/>
          <w:szCs w:val="22"/>
        </w:rPr>
        <w:t xml:space="preserve">// </w:t>
      </w:r>
    </w:p>
    <w:p w:rsidR="00D03470" w:rsidRPr="003C1E00" w:rsidRDefault="00D03470" w:rsidP="00D03470">
      <w:pPr>
        <w:pStyle w:val="Default"/>
        <w:rPr>
          <w:sz w:val="22"/>
          <w:szCs w:val="22"/>
        </w:rPr>
      </w:pPr>
      <w:r w:rsidRPr="003C1E00">
        <w:rPr>
          <w:b/>
          <w:bCs/>
          <w:sz w:val="22"/>
          <w:szCs w:val="22"/>
        </w:rPr>
        <w:t xml:space="preserve">Код Инструмента: // </w:t>
      </w:r>
      <w:r w:rsidRPr="003C1E00">
        <w:rPr>
          <w:i/>
          <w:iCs/>
          <w:sz w:val="22"/>
          <w:szCs w:val="22"/>
        </w:rPr>
        <w:t xml:space="preserve">Код Инструмента, зарегистрированный в ЭС </w:t>
      </w:r>
      <w:r w:rsidRPr="003C1E00">
        <w:rPr>
          <w:b/>
          <w:bCs/>
          <w:sz w:val="22"/>
          <w:szCs w:val="22"/>
        </w:rPr>
        <w:t xml:space="preserve">// </w:t>
      </w:r>
    </w:p>
    <w:p w:rsidR="00D03470" w:rsidRPr="003C1E00" w:rsidRDefault="00D03470" w:rsidP="00D03470">
      <w:pPr>
        <w:pStyle w:val="Default"/>
        <w:rPr>
          <w:sz w:val="22"/>
          <w:szCs w:val="22"/>
        </w:rPr>
      </w:pPr>
      <w:r w:rsidRPr="003C1E00">
        <w:rPr>
          <w:b/>
          <w:bCs/>
          <w:sz w:val="22"/>
          <w:szCs w:val="22"/>
        </w:rPr>
        <w:t xml:space="preserve">Описание Инструмента: // </w:t>
      </w:r>
      <w:r w:rsidRPr="003C1E00">
        <w:rPr>
          <w:i/>
          <w:iCs/>
          <w:sz w:val="22"/>
          <w:szCs w:val="22"/>
        </w:rPr>
        <w:t xml:space="preserve">описание Инструмента, зарегистрированного в ЭС </w:t>
      </w:r>
      <w:r w:rsidRPr="003C1E00">
        <w:rPr>
          <w:b/>
          <w:bCs/>
          <w:sz w:val="22"/>
          <w:szCs w:val="22"/>
        </w:rPr>
        <w:t xml:space="preserve">// </w:t>
      </w:r>
    </w:p>
    <w:p w:rsidR="00D03470" w:rsidRDefault="00D03470" w:rsidP="00D03470">
      <w:pPr>
        <w:rPr>
          <w:i/>
          <w:iCs/>
          <w:color w:val="000000"/>
        </w:rPr>
      </w:pPr>
      <w:r w:rsidRPr="003C1E00">
        <w:rPr>
          <w:b/>
          <w:bCs/>
          <w:color w:val="000000"/>
        </w:rPr>
        <w:t>Единицы измерения: //</w:t>
      </w:r>
      <w:r w:rsidRPr="003C1E00">
        <w:rPr>
          <w:b/>
          <w:bCs/>
        </w:rPr>
        <w:t xml:space="preserve"> </w:t>
      </w:r>
      <w:r w:rsidRPr="003C1E00">
        <w:rPr>
          <w:i/>
          <w:iCs/>
          <w:color w:val="000000"/>
        </w:rPr>
        <w:t>единицы измерения Биржевого товара в соответствии со Спецификацией биржевого товара //</w:t>
      </w:r>
    </w:p>
    <w:p w:rsidR="00D03470" w:rsidRPr="003C1E00" w:rsidRDefault="00D03470" w:rsidP="00D03470">
      <w:pPr>
        <w:pStyle w:val="a3"/>
        <w:rPr>
          <w:rFonts w:ascii="Times New Roman" w:hAnsi="Times New Roman"/>
          <w:sz w:val="20"/>
          <w:szCs w:val="20"/>
        </w:rPr>
      </w:pPr>
      <w:r w:rsidRPr="00DF2CDE">
        <w:rPr>
          <w:rFonts w:ascii="Times New Roman" w:eastAsia="Times New Roman" w:hAnsi="Times New Roman"/>
          <w:b/>
          <w:bCs/>
          <w:color w:val="000000"/>
          <w:sz w:val="24"/>
          <w:szCs w:val="24"/>
          <w:lang w:eastAsia="ru-RU"/>
        </w:rPr>
        <w:t>Наименование контрагента,</w:t>
      </w:r>
      <w:r w:rsidRPr="003C1E00">
        <w:rPr>
          <w:rFonts w:ascii="Times New Roman" w:hAnsi="Times New Roman"/>
          <w:sz w:val="20"/>
          <w:szCs w:val="20"/>
        </w:rPr>
        <w:t xml:space="preserve"> </w:t>
      </w:r>
      <w:r w:rsidRPr="00DF2CDE">
        <w:rPr>
          <w:rFonts w:ascii="Times New Roman" w:eastAsia="Times New Roman" w:hAnsi="Times New Roman"/>
          <w:b/>
          <w:bCs/>
          <w:color w:val="000000"/>
          <w:sz w:val="24"/>
          <w:szCs w:val="24"/>
          <w:lang w:eastAsia="ru-RU"/>
        </w:rPr>
        <w:t>ИНН</w:t>
      </w:r>
      <w:r>
        <w:rPr>
          <w:rFonts w:ascii="Times New Roman" w:eastAsia="Times New Roman" w:hAnsi="Times New Roman"/>
          <w:b/>
          <w:bCs/>
          <w:color w:val="000000"/>
          <w:sz w:val="24"/>
          <w:szCs w:val="24"/>
          <w:lang w:eastAsia="ru-RU"/>
        </w:rPr>
        <w:t xml:space="preserve">: </w:t>
      </w:r>
      <w:r w:rsidRPr="003C1E00">
        <w:rPr>
          <w:b/>
          <w:bCs/>
        </w:rPr>
        <w:t xml:space="preserve">// </w:t>
      </w:r>
      <w:r w:rsidRPr="003C1E00">
        <w:rPr>
          <w:i/>
          <w:iCs/>
        </w:rPr>
        <w:t xml:space="preserve">Полное наименование Участника торгов </w:t>
      </w:r>
      <w:r w:rsidRPr="003C1E00">
        <w:rPr>
          <w:b/>
          <w:bCs/>
        </w:rPr>
        <w:t>//</w:t>
      </w:r>
    </w:p>
    <w:p w:rsidR="00D03470" w:rsidRPr="003C1E00" w:rsidRDefault="00D03470" w:rsidP="00D03470">
      <w:pPr>
        <w:pStyle w:val="Default"/>
        <w:rPr>
          <w:strike/>
          <w:sz w:val="22"/>
          <w:szCs w:val="22"/>
        </w:rPr>
      </w:pPr>
      <w:r w:rsidRPr="003C1E00">
        <w:rPr>
          <w:b/>
          <w:bCs/>
          <w:sz w:val="22"/>
          <w:szCs w:val="22"/>
        </w:rPr>
        <w:t xml:space="preserve">Наименование </w:t>
      </w:r>
      <w:r>
        <w:rPr>
          <w:b/>
          <w:bCs/>
          <w:sz w:val="22"/>
          <w:szCs w:val="22"/>
        </w:rPr>
        <w:t>контрагента, ИНН</w:t>
      </w:r>
      <w:r w:rsidRPr="003C1E00">
        <w:rPr>
          <w:b/>
          <w:bCs/>
          <w:sz w:val="22"/>
          <w:szCs w:val="22"/>
        </w:rPr>
        <w:t xml:space="preserve">: // </w:t>
      </w:r>
      <w:r w:rsidRPr="003C1E00">
        <w:rPr>
          <w:i/>
          <w:iCs/>
          <w:sz w:val="22"/>
          <w:szCs w:val="22"/>
        </w:rPr>
        <w:t>Полное наименование Клиента</w:t>
      </w:r>
      <w:r>
        <w:rPr>
          <w:i/>
          <w:iCs/>
          <w:sz w:val="22"/>
          <w:szCs w:val="22"/>
        </w:rPr>
        <w:t xml:space="preserve"> Участника торгов</w:t>
      </w:r>
      <w:r w:rsidRPr="003C1E00">
        <w:rPr>
          <w:i/>
          <w:iCs/>
          <w:sz w:val="22"/>
          <w:szCs w:val="22"/>
        </w:rPr>
        <w:t xml:space="preserve"> </w:t>
      </w:r>
      <w:r w:rsidRPr="003C1E00">
        <w:rPr>
          <w:b/>
          <w:bCs/>
          <w:sz w:val="22"/>
          <w:szCs w:val="22"/>
        </w:rPr>
        <w:t xml:space="preserve">// </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6"/>
        <w:gridCol w:w="977"/>
        <w:gridCol w:w="1126"/>
        <w:gridCol w:w="1850"/>
        <w:gridCol w:w="1425"/>
        <w:gridCol w:w="1836"/>
        <w:gridCol w:w="1304"/>
      </w:tblGrid>
      <w:tr w:rsidR="00D03470" w:rsidRPr="003C1E00" w:rsidTr="006B7E64">
        <w:trPr>
          <w:trHeight w:val="611"/>
        </w:trPr>
        <w:tc>
          <w:tcPr>
            <w:tcW w:w="1266" w:type="dxa"/>
            <w:vMerge w:val="restart"/>
          </w:tcPr>
          <w:p w:rsidR="00D03470" w:rsidRDefault="00D03470" w:rsidP="006B7E64">
            <w:pPr>
              <w:pStyle w:val="a3"/>
              <w:rPr>
                <w:rFonts w:ascii="Times New Roman" w:hAnsi="Times New Roman"/>
                <w:sz w:val="20"/>
                <w:szCs w:val="20"/>
              </w:rPr>
            </w:pPr>
            <w:r w:rsidRPr="003C1E00">
              <w:rPr>
                <w:rFonts w:ascii="Times New Roman" w:hAnsi="Times New Roman"/>
                <w:sz w:val="20"/>
                <w:szCs w:val="20"/>
              </w:rPr>
              <w:t xml:space="preserve">Время </w:t>
            </w:r>
            <w:r>
              <w:rPr>
                <w:rFonts w:ascii="Times New Roman" w:hAnsi="Times New Roman"/>
                <w:sz w:val="20"/>
                <w:szCs w:val="20"/>
              </w:rPr>
              <w:t xml:space="preserve">регистрации </w:t>
            </w:r>
            <w:r w:rsidRPr="003C1E00">
              <w:rPr>
                <w:rFonts w:ascii="Times New Roman" w:hAnsi="Times New Roman"/>
                <w:sz w:val="20"/>
                <w:szCs w:val="20"/>
              </w:rPr>
              <w:t>Договора</w:t>
            </w:r>
          </w:p>
          <w:p w:rsidR="00D03470" w:rsidRPr="003C1E00" w:rsidRDefault="00D03470" w:rsidP="006B7E64">
            <w:pPr>
              <w:pStyle w:val="a3"/>
              <w:rPr>
                <w:rFonts w:ascii="Times New Roman" w:hAnsi="Times New Roman"/>
                <w:sz w:val="20"/>
                <w:szCs w:val="20"/>
              </w:rPr>
            </w:pPr>
            <w:r>
              <w:rPr>
                <w:rFonts w:ascii="Times New Roman" w:hAnsi="Times New Roman"/>
                <w:sz w:val="20"/>
                <w:szCs w:val="20"/>
              </w:rPr>
              <w:t>**</w:t>
            </w:r>
            <w:r w:rsidRPr="003C1E00">
              <w:rPr>
                <w:rFonts w:ascii="Times New Roman" w:hAnsi="Times New Roman"/>
                <w:sz w:val="20"/>
                <w:szCs w:val="20"/>
              </w:rPr>
              <w:t xml:space="preserve"> </w:t>
            </w:r>
          </w:p>
        </w:tc>
        <w:tc>
          <w:tcPr>
            <w:tcW w:w="977" w:type="dxa"/>
            <w:vMerge w:val="restart"/>
          </w:tcPr>
          <w:p w:rsidR="00D03470" w:rsidRPr="003C1E00" w:rsidRDefault="00D03470" w:rsidP="006B7E64">
            <w:pPr>
              <w:pStyle w:val="a3"/>
              <w:rPr>
                <w:rFonts w:ascii="Times New Roman" w:hAnsi="Times New Roman"/>
                <w:sz w:val="20"/>
                <w:szCs w:val="20"/>
              </w:rPr>
            </w:pPr>
            <w:r w:rsidRPr="003C1E00">
              <w:rPr>
                <w:rFonts w:ascii="Times New Roman" w:hAnsi="Times New Roman"/>
                <w:sz w:val="20"/>
                <w:szCs w:val="20"/>
              </w:rPr>
              <w:t xml:space="preserve">Номер </w:t>
            </w:r>
            <w:r>
              <w:rPr>
                <w:rFonts w:ascii="Times New Roman" w:hAnsi="Times New Roman"/>
                <w:sz w:val="20"/>
                <w:szCs w:val="20"/>
              </w:rPr>
              <w:t xml:space="preserve">(код) </w:t>
            </w:r>
            <w:r w:rsidRPr="003C1E00">
              <w:rPr>
                <w:rFonts w:ascii="Times New Roman" w:hAnsi="Times New Roman"/>
                <w:sz w:val="20"/>
                <w:szCs w:val="20"/>
              </w:rPr>
              <w:t xml:space="preserve">Заявки </w:t>
            </w:r>
          </w:p>
        </w:tc>
        <w:tc>
          <w:tcPr>
            <w:tcW w:w="1126" w:type="dxa"/>
            <w:vMerge w:val="restart"/>
          </w:tcPr>
          <w:p w:rsidR="00D03470" w:rsidRDefault="00D03470" w:rsidP="006B7E64">
            <w:pPr>
              <w:pStyle w:val="a3"/>
              <w:rPr>
                <w:rFonts w:ascii="Times New Roman" w:hAnsi="Times New Roman"/>
                <w:sz w:val="20"/>
                <w:szCs w:val="20"/>
              </w:rPr>
            </w:pPr>
            <w:r>
              <w:rPr>
                <w:rFonts w:ascii="Times New Roman" w:hAnsi="Times New Roman"/>
                <w:sz w:val="20"/>
                <w:szCs w:val="20"/>
              </w:rPr>
              <w:t>Вид договор</w:t>
            </w:r>
            <w:proofErr w:type="gramStart"/>
            <w:r>
              <w:rPr>
                <w:rFonts w:ascii="Times New Roman" w:hAnsi="Times New Roman"/>
                <w:sz w:val="20"/>
                <w:szCs w:val="20"/>
              </w:rPr>
              <w:t>а(</w:t>
            </w:r>
            <w:proofErr w:type="gramEnd"/>
            <w:r>
              <w:rPr>
                <w:rFonts w:ascii="Times New Roman" w:hAnsi="Times New Roman"/>
                <w:sz w:val="20"/>
                <w:szCs w:val="20"/>
              </w:rPr>
              <w:t>купля/продажа)</w:t>
            </w:r>
          </w:p>
          <w:p w:rsidR="00D03470" w:rsidRPr="003C1E00" w:rsidRDefault="00D03470" w:rsidP="006B7E64">
            <w:pPr>
              <w:pStyle w:val="a3"/>
              <w:rPr>
                <w:rFonts w:ascii="Times New Roman" w:hAnsi="Times New Roman"/>
                <w:sz w:val="20"/>
                <w:szCs w:val="20"/>
              </w:rPr>
            </w:pPr>
            <w:r>
              <w:rPr>
                <w:rFonts w:ascii="Times New Roman" w:hAnsi="Times New Roman"/>
                <w:sz w:val="20"/>
                <w:szCs w:val="20"/>
              </w:rPr>
              <w:t>***</w:t>
            </w:r>
          </w:p>
          <w:p w:rsidR="00D03470" w:rsidRPr="003C1E00" w:rsidRDefault="00D03470" w:rsidP="006B7E64">
            <w:pPr>
              <w:pStyle w:val="a3"/>
              <w:rPr>
                <w:rFonts w:ascii="Times New Roman" w:hAnsi="Times New Roman"/>
                <w:color w:val="FF0000"/>
                <w:sz w:val="20"/>
                <w:szCs w:val="20"/>
              </w:rPr>
            </w:pPr>
          </w:p>
        </w:tc>
        <w:tc>
          <w:tcPr>
            <w:tcW w:w="1850" w:type="dxa"/>
            <w:vMerge w:val="restart"/>
          </w:tcPr>
          <w:p w:rsidR="00D03470" w:rsidRPr="00712177" w:rsidRDefault="00D03470" w:rsidP="006B7E64">
            <w:pPr>
              <w:pStyle w:val="a3"/>
              <w:rPr>
                <w:rFonts w:ascii="Times New Roman" w:hAnsi="Times New Roman"/>
                <w:sz w:val="20"/>
                <w:szCs w:val="20"/>
              </w:rPr>
            </w:pPr>
            <w:r w:rsidRPr="00712177">
              <w:rPr>
                <w:rFonts w:ascii="Times New Roman" w:hAnsi="Times New Roman"/>
                <w:sz w:val="20"/>
                <w:szCs w:val="20"/>
              </w:rPr>
              <w:t>Цена за ед</w:t>
            </w:r>
            <w:r>
              <w:rPr>
                <w:rFonts w:ascii="Times New Roman" w:hAnsi="Times New Roman"/>
                <w:sz w:val="20"/>
                <w:szCs w:val="20"/>
              </w:rPr>
              <w:t>иницу</w:t>
            </w:r>
            <w:r w:rsidRPr="00712177">
              <w:rPr>
                <w:rFonts w:ascii="Times New Roman" w:hAnsi="Times New Roman"/>
                <w:sz w:val="20"/>
                <w:szCs w:val="20"/>
              </w:rPr>
              <w:t xml:space="preserve">  </w:t>
            </w:r>
            <w:r>
              <w:rPr>
                <w:rFonts w:ascii="Times New Roman" w:hAnsi="Times New Roman"/>
                <w:sz w:val="20"/>
                <w:szCs w:val="20"/>
              </w:rPr>
              <w:t>товара</w:t>
            </w:r>
            <w:r w:rsidRPr="00712177">
              <w:rPr>
                <w:rFonts w:ascii="Times New Roman" w:hAnsi="Times New Roman"/>
                <w:sz w:val="20"/>
                <w:szCs w:val="20"/>
              </w:rPr>
              <w:t xml:space="preserve"> (</w:t>
            </w:r>
            <w:proofErr w:type="spellStart"/>
            <w:r w:rsidRPr="00712177">
              <w:rPr>
                <w:rFonts w:ascii="Times New Roman" w:hAnsi="Times New Roman"/>
                <w:b/>
                <w:sz w:val="20"/>
                <w:szCs w:val="20"/>
                <w:u w:val="single"/>
              </w:rPr>
              <w:t>вкл</w:t>
            </w:r>
            <w:proofErr w:type="gramStart"/>
            <w:r w:rsidRPr="00712177">
              <w:rPr>
                <w:rFonts w:ascii="Times New Roman" w:hAnsi="Times New Roman"/>
                <w:b/>
                <w:sz w:val="20"/>
                <w:szCs w:val="20"/>
                <w:u w:val="single"/>
              </w:rPr>
              <w:t>.Н</w:t>
            </w:r>
            <w:proofErr w:type="gramEnd"/>
            <w:r w:rsidRPr="00712177">
              <w:rPr>
                <w:rFonts w:ascii="Times New Roman" w:hAnsi="Times New Roman"/>
                <w:b/>
                <w:sz w:val="20"/>
                <w:szCs w:val="20"/>
                <w:u w:val="single"/>
              </w:rPr>
              <w:t>ДС</w:t>
            </w:r>
            <w:proofErr w:type="spellEnd"/>
            <w:r w:rsidRPr="00712177">
              <w:rPr>
                <w:rFonts w:ascii="Times New Roman" w:hAnsi="Times New Roman"/>
                <w:b/>
                <w:sz w:val="20"/>
                <w:szCs w:val="20"/>
                <w:u w:val="single"/>
              </w:rPr>
              <w:t xml:space="preserve"> ХХ % \ без НДС</w:t>
            </w:r>
            <w:r w:rsidRPr="00712177">
              <w:rPr>
                <w:rFonts w:ascii="Times New Roman" w:hAnsi="Times New Roman"/>
                <w:sz w:val="20"/>
                <w:szCs w:val="20"/>
              </w:rPr>
              <w:t>), руб.</w:t>
            </w:r>
          </w:p>
        </w:tc>
        <w:tc>
          <w:tcPr>
            <w:tcW w:w="1425" w:type="dxa"/>
            <w:vMerge w:val="restart"/>
          </w:tcPr>
          <w:p w:rsidR="00D03470" w:rsidRPr="00712177" w:rsidRDefault="00D03470" w:rsidP="006B7E64">
            <w:pPr>
              <w:pStyle w:val="a3"/>
              <w:rPr>
                <w:rFonts w:ascii="Times New Roman" w:hAnsi="Times New Roman"/>
                <w:sz w:val="20"/>
                <w:szCs w:val="20"/>
              </w:rPr>
            </w:pPr>
            <w:r w:rsidRPr="00712177">
              <w:rPr>
                <w:rFonts w:ascii="Times New Roman" w:hAnsi="Times New Roman"/>
                <w:sz w:val="20"/>
                <w:szCs w:val="20"/>
              </w:rPr>
              <w:t>Количество</w:t>
            </w:r>
            <w:r>
              <w:rPr>
                <w:rFonts w:ascii="Times New Roman" w:hAnsi="Times New Roman"/>
                <w:sz w:val="20"/>
                <w:szCs w:val="20"/>
              </w:rPr>
              <w:t xml:space="preserve"> товара</w:t>
            </w:r>
            <w:r w:rsidRPr="00712177">
              <w:rPr>
                <w:rFonts w:ascii="Times New Roman" w:hAnsi="Times New Roman"/>
                <w:sz w:val="20"/>
                <w:szCs w:val="20"/>
              </w:rPr>
              <w:t xml:space="preserve"> </w:t>
            </w:r>
          </w:p>
        </w:tc>
        <w:tc>
          <w:tcPr>
            <w:tcW w:w="1836" w:type="dxa"/>
            <w:vMerge w:val="restart"/>
          </w:tcPr>
          <w:p w:rsidR="00D03470" w:rsidRPr="00712177" w:rsidRDefault="00D03470" w:rsidP="006B7E64">
            <w:pPr>
              <w:pStyle w:val="a3"/>
              <w:rPr>
                <w:rFonts w:ascii="Times New Roman" w:hAnsi="Times New Roman"/>
                <w:sz w:val="20"/>
                <w:szCs w:val="20"/>
              </w:rPr>
            </w:pPr>
            <w:r>
              <w:rPr>
                <w:rFonts w:ascii="Times New Roman" w:hAnsi="Times New Roman"/>
                <w:sz w:val="20"/>
                <w:szCs w:val="20"/>
              </w:rPr>
              <w:t>Сумма</w:t>
            </w:r>
            <w:r w:rsidRPr="00712177">
              <w:rPr>
                <w:rFonts w:ascii="Times New Roman" w:hAnsi="Times New Roman"/>
                <w:sz w:val="20"/>
                <w:szCs w:val="20"/>
              </w:rPr>
              <w:t xml:space="preserve"> </w:t>
            </w:r>
            <w:r>
              <w:rPr>
                <w:rFonts w:ascii="Times New Roman" w:hAnsi="Times New Roman"/>
                <w:sz w:val="20"/>
                <w:szCs w:val="20"/>
              </w:rPr>
              <w:t>договора</w:t>
            </w:r>
            <w:r w:rsidRPr="00712177">
              <w:rPr>
                <w:rFonts w:ascii="Times New Roman" w:hAnsi="Times New Roman"/>
                <w:sz w:val="20"/>
                <w:szCs w:val="20"/>
              </w:rPr>
              <w:t>, руб. (</w:t>
            </w:r>
            <w:proofErr w:type="spellStart"/>
            <w:r w:rsidRPr="00712177">
              <w:rPr>
                <w:rFonts w:ascii="Times New Roman" w:hAnsi="Times New Roman"/>
                <w:b/>
                <w:sz w:val="20"/>
                <w:szCs w:val="20"/>
                <w:u w:val="single"/>
              </w:rPr>
              <w:t>вкл</w:t>
            </w:r>
            <w:proofErr w:type="gramStart"/>
            <w:r w:rsidRPr="00712177">
              <w:rPr>
                <w:rFonts w:ascii="Times New Roman" w:hAnsi="Times New Roman"/>
                <w:b/>
                <w:sz w:val="20"/>
                <w:szCs w:val="20"/>
                <w:u w:val="single"/>
              </w:rPr>
              <w:t>.Н</w:t>
            </w:r>
            <w:proofErr w:type="gramEnd"/>
            <w:r w:rsidRPr="00712177">
              <w:rPr>
                <w:rFonts w:ascii="Times New Roman" w:hAnsi="Times New Roman"/>
                <w:b/>
                <w:sz w:val="20"/>
                <w:szCs w:val="20"/>
                <w:u w:val="single"/>
              </w:rPr>
              <w:t>ДС</w:t>
            </w:r>
            <w:proofErr w:type="spellEnd"/>
            <w:r w:rsidRPr="00712177">
              <w:rPr>
                <w:rFonts w:ascii="Times New Roman" w:hAnsi="Times New Roman"/>
                <w:b/>
                <w:sz w:val="20"/>
                <w:szCs w:val="20"/>
                <w:u w:val="single"/>
              </w:rPr>
              <w:t xml:space="preserve"> ХХ % \ без НДС</w:t>
            </w:r>
            <w:r w:rsidRPr="00712177">
              <w:rPr>
                <w:rFonts w:ascii="Times New Roman" w:hAnsi="Times New Roman"/>
                <w:sz w:val="20"/>
                <w:szCs w:val="20"/>
              </w:rPr>
              <w:t>) ****</w:t>
            </w:r>
          </w:p>
        </w:tc>
        <w:tc>
          <w:tcPr>
            <w:tcW w:w="1304" w:type="dxa"/>
            <w:vMerge w:val="restart"/>
          </w:tcPr>
          <w:p w:rsidR="00D03470" w:rsidRPr="003C1E00" w:rsidRDefault="00D03470" w:rsidP="006B7E64">
            <w:pPr>
              <w:pStyle w:val="a3"/>
              <w:rPr>
                <w:rFonts w:ascii="Times New Roman" w:hAnsi="Times New Roman"/>
                <w:sz w:val="20"/>
                <w:szCs w:val="20"/>
              </w:rPr>
            </w:pPr>
            <w:r w:rsidRPr="003C1E00">
              <w:rPr>
                <w:rFonts w:ascii="Times New Roman" w:hAnsi="Times New Roman"/>
                <w:sz w:val="20"/>
                <w:szCs w:val="20"/>
              </w:rPr>
              <w:t xml:space="preserve">Биржевой сбор, </w:t>
            </w:r>
            <w:proofErr w:type="spellStart"/>
            <w:r w:rsidRPr="003C1E00">
              <w:rPr>
                <w:rFonts w:ascii="Times New Roman" w:hAnsi="Times New Roman"/>
                <w:sz w:val="20"/>
                <w:szCs w:val="20"/>
              </w:rPr>
              <w:t>руб</w:t>
            </w:r>
            <w:proofErr w:type="spellEnd"/>
            <w:r>
              <w:rPr>
                <w:rFonts w:ascii="Times New Roman" w:hAnsi="Times New Roman"/>
                <w:sz w:val="20"/>
                <w:szCs w:val="20"/>
              </w:rPr>
              <w:t xml:space="preserve"> (</w:t>
            </w:r>
            <w:r w:rsidRPr="00CB0567">
              <w:rPr>
                <w:rFonts w:ascii="Times New Roman" w:hAnsi="Times New Roman"/>
                <w:b/>
                <w:sz w:val="20"/>
                <w:szCs w:val="20"/>
                <w:u w:val="single"/>
              </w:rPr>
              <w:t>без НДС</w:t>
            </w:r>
            <w:r>
              <w:rPr>
                <w:rFonts w:ascii="Times New Roman" w:hAnsi="Times New Roman"/>
                <w:sz w:val="20"/>
                <w:szCs w:val="20"/>
              </w:rPr>
              <w:t>)</w:t>
            </w:r>
          </w:p>
          <w:p w:rsidR="00D03470" w:rsidRPr="003C1E00" w:rsidRDefault="00D03470" w:rsidP="006B7E64">
            <w:pPr>
              <w:pStyle w:val="a3"/>
              <w:rPr>
                <w:rFonts w:ascii="Times New Roman" w:hAnsi="Times New Roman"/>
                <w:sz w:val="20"/>
                <w:szCs w:val="20"/>
              </w:rPr>
            </w:pPr>
            <w:r w:rsidRPr="003C1E00">
              <w:rPr>
                <w:rFonts w:ascii="Times New Roman" w:hAnsi="Times New Roman"/>
                <w:sz w:val="20"/>
                <w:szCs w:val="20"/>
              </w:rPr>
              <w:t xml:space="preserve"> </w:t>
            </w:r>
          </w:p>
        </w:tc>
      </w:tr>
      <w:tr w:rsidR="00D03470" w:rsidRPr="003C1E00" w:rsidTr="006B7E64">
        <w:trPr>
          <w:trHeight w:val="611"/>
        </w:trPr>
        <w:tc>
          <w:tcPr>
            <w:tcW w:w="1266" w:type="dxa"/>
            <w:vMerge/>
          </w:tcPr>
          <w:p w:rsidR="00D03470" w:rsidRPr="003C1E00" w:rsidRDefault="00D03470" w:rsidP="006B7E64">
            <w:pPr>
              <w:pStyle w:val="a3"/>
              <w:rPr>
                <w:rFonts w:ascii="Times New Roman" w:hAnsi="Times New Roman"/>
                <w:sz w:val="20"/>
                <w:szCs w:val="20"/>
              </w:rPr>
            </w:pPr>
          </w:p>
        </w:tc>
        <w:tc>
          <w:tcPr>
            <w:tcW w:w="977" w:type="dxa"/>
            <w:vMerge/>
          </w:tcPr>
          <w:p w:rsidR="00D03470" w:rsidRPr="003C1E00" w:rsidRDefault="00D03470" w:rsidP="006B7E64">
            <w:pPr>
              <w:pStyle w:val="a3"/>
              <w:rPr>
                <w:rFonts w:ascii="Times New Roman" w:hAnsi="Times New Roman"/>
                <w:sz w:val="20"/>
                <w:szCs w:val="20"/>
              </w:rPr>
            </w:pPr>
          </w:p>
        </w:tc>
        <w:tc>
          <w:tcPr>
            <w:tcW w:w="1126" w:type="dxa"/>
            <w:vMerge/>
          </w:tcPr>
          <w:p w:rsidR="00D03470" w:rsidRPr="003C1E00" w:rsidRDefault="00D03470" w:rsidP="006B7E64">
            <w:pPr>
              <w:pStyle w:val="a3"/>
              <w:rPr>
                <w:rFonts w:ascii="Times New Roman" w:hAnsi="Times New Roman"/>
                <w:sz w:val="20"/>
                <w:szCs w:val="20"/>
              </w:rPr>
            </w:pPr>
          </w:p>
        </w:tc>
        <w:tc>
          <w:tcPr>
            <w:tcW w:w="1850" w:type="dxa"/>
            <w:vMerge/>
          </w:tcPr>
          <w:p w:rsidR="00D03470" w:rsidRPr="003C1E00" w:rsidRDefault="00D03470" w:rsidP="006B7E64">
            <w:pPr>
              <w:pStyle w:val="a3"/>
              <w:rPr>
                <w:rFonts w:ascii="Times New Roman" w:hAnsi="Times New Roman"/>
                <w:sz w:val="20"/>
                <w:szCs w:val="20"/>
              </w:rPr>
            </w:pPr>
          </w:p>
        </w:tc>
        <w:tc>
          <w:tcPr>
            <w:tcW w:w="1425" w:type="dxa"/>
            <w:vMerge/>
          </w:tcPr>
          <w:p w:rsidR="00D03470" w:rsidRPr="003C1E00" w:rsidRDefault="00D03470" w:rsidP="006B7E64">
            <w:pPr>
              <w:pStyle w:val="a3"/>
              <w:rPr>
                <w:rFonts w:ascii="Times New Roman" w:hAnsi="Times New Roman"/>
                <w:sz w:val="20"/>
                <w:szCs w:val="20"/>
              </w:rPr>
            </w:pPr>
          </w:p>
        </w:tc>
        <w:tc>
          <w:tcPr>
            <w:tcW w:w="1836" w:type="dxa"/>
            <w:vMerge/>
          </w:tcPr>
          <w:p w:rsidR="00D03470" w:rsidRPr="003C1E00" w:rsidRDefault="00D03470" w:rsidP="006B7E64">
            <w:pPr>
              <w:pStyle w:val="a3"/>
              <w:rPr>
                <w:rFonts w:ascii="Times New Roman" w:hAnsi="Times New Roman"/>
                <w:sz w:val="20"/>
                <w:szCs w:val="20"/>
              </w:rPr>
            </w:pPr>
          </w:p>
        </w:tc>
        <w:tc>
          <w:tcPr>
            <w:tcW w:w="1304" w:type="dxa"/>
            <w:vMerge/>
          </w:tcPr>
          <w:p w:rsidR="00D03470" w:rsidRPr="003C1E00" w:rsidRDefault="00D03470" w:rsidP="006B7E64">
            <w:pPr>
              <w:pStyle w:val="a3"/>
              <w:rPr>
                <w:rFonts w:ascii="Times New Roman" w:hAnsi="Times New Roman"/>
                <w:sz w:val="20"/>
                <w:szCs w:val="20"/>
              </w:rPr>
            </w:pPr>
          </w:p>
        </w:tc>
      </w:tr>
      <w:tr w:rsidR="00D03470" w:rsidRPr="003C1E00" w:rsidTr="006B7E64">
        <w:trPr>
          <w:trHeight w:val="508"/>
        </w:trPr>
        <w:tc>
          <w:tcPr>
            <w:tcW w:w="1266" w:type="dxa"/>
          </w:tcPr>
          <w:p w:rsidR="00D03470" w:rsidRPr="003C1E00" w:rsidRDefault="00D03470" w:rsidP="006B7E64">
            <w:pPr>
              <w:pStyle w:val="Default"/>
              <w:jc w:val="center"/>
              <w:rPr>
                <w:sz w:val="20"/>
                <w:szCs w:val="20"/>
              </w:rPr>
            </w:pPr>
          </w:p>
          <w:p w:rsidR="00D03470" w:rsidRPr="003C1E00" w:rsidRDefault="00D03470" w:rsidP="006B7E64">
            <w:pPr>
              <w:pStyle w:val="Default"/>
              <w:jc w:val="center"/>
              <w:rPr>
                <w:sz w:val="20"/>
                <w:szCs w:val="20"/>
              </w:rPr>
            </w:pPr>
            <w:r w:rsidRPr="003C1E00">
              <w:rPr>
                <w:sz w:val="20"/>
                <w:szCs w:val="20"/>
              </w:rPr>
              <w:t>1</w:t>
            </w:r>
          </w:p>
          <w:p w:rsidR="00D03470" w:rsidRPr="003C1E00" w:rsidRDefault="00D03470" w:rsidP="006B7E64">
            <w:pPr>
              <w:pStyle w:val="Default"/>
              <w:jc w:val="center"/>
              <w:rPr>
                <w:sz w:val="20"/>
                <w:szCs w:val="20"/>
              </w:rPr>
            </w:pPr>
          </w:p>
        </w:tc>
        <w:tc>
          <w:tcPr>
            <w:tcW w:w="977" w:type="dxa"/>
          </w:tcPr>
          <w:p w:rsidR="00D03470" w:rsidRPr="003C1E00" w:rsidRDefault="00D03470" w:rsidP="006B7E64">
            <w:pPr>
              <w:pStyle w:val="Default"/>
              <w:jc w:val="center"/>
              <w:rPr>
                <w:color w:val="auto"/>
              </w:rPr>
            </w:pPr>
          </w:p>
          <w:p w:rsidR="00D03470" w:rsidRPr="003C1E00" w:rsidRDefault="00D03470" w:rsidP="006B7E64">
            <w:pPr>
              <w:pStyle w:val="Default"/>
              <w:jc w:val="center"/>
              <w:rPr>
                <w:sz w:val="20"/>
                <w:szCs w:val="20"/>
              </w:rPr>
            </w:pPr>
            <w:r w:rsidRPr="003C1E00">
              <w:rPr>
                <w:sz w:val="20"/>
                <w:szCs w:val="20"/>
              </w:rPr>
              <w:t>2</w:t>
            </w:r>
          </w:p>
          <w:p w:rsidR="00D03470" w:rsidRPr="003C1E00" w:rsidRDefault="00D03470" w:rsidP="006B7E64">
            <w:pPr>
              <w:pStyle w:val="Default"/>
              <w:jc w:val="center"/>
              <w:rPr>
                <w:sz w:val="20"/>
                <w:szCs w:val="20"/>
              </w:rPr>
            </w:pPr>
          </w:p>
        </w:tc>
        <w:tc>
          <w:tcPr>
            <w:tcW w:w="1126" w:type="dxa"/>
          </w:tcPr>
          <w:p w:rsidR="00D03470" w:rsidRPr="003C1E00" w:rsidRDefault="00D03470" w:rsidP="006B7E64">
            <w:pPr>
              <w:pStyle w:val="Default"/>
              <w:jc w:val="center"/>
              <w:rPr>
                <w:color w:val="auto"/>
              </w:rPr>
            </w:pPr>
          </w:p>
          <w:p w:rsidR="00D03470" w:rsidRPr="003C1E00" w:rsidRDefault="00D03470" w:rsidP="006B7E64">
            <w:pPr>
              <w:pStyle w:val="Default"/>
              <w:jc w:val="center"/>
              <w:rPr>
                <w:sz w:val="20"/>
                <w:szCs w:val="20"/>
              </w:rPr>
            </w:pPr>
            <w:r>
              <w:rPr>
                <w:sz w:val="20"/>
                <w:szCs w:val="20"/>
              </w:rPr>
              <w:t>3</w:t>
            </w:r>
          </w:p>
          <w:p w:rsidR="00D03470" w:rsidRPr="003C1E00" w:rsidRDefault="00D03470" w:rsidP="006B7E64">
            <w:pPr>
              <w:pStyle w:val="Default"/>
              <w:jc w:val="center"/>
              <w:rPr>
                <w:sz w:val="20"/>
                <w:szCs w:val="20"/>
              </w:rPr>
            </w:pPr>
          </w:p>
        </w:tc>
        <w:tc>
          <w:tcPr>
            <w:tcW w:w="1850" w:type="dxa"/>
          </w:tcPr>
          <w:p w:rsidR="00D03470" w:rsidRPr="003C1E00" w:rsidRDefault="00D03470" w:rsidP="006B7E64">
            <w:pPr>
              <w:pStyle w:val="Default"/>
              <w:jc w:val="center"/>
              <w:rPr>
                <w:color w:val="auto"/>
              </w:rPr>
            </w:pPr>
          </w:p>
          <w:p w:rsidR="00D03470" w:rsidRPr="003C1E00" w:rsidRDefault="00D03470" w:rsidP="006B7E64">
            <w:pPr>
              <w:pStyle w:val="Default"/>
              <w:jc w:val="center"/>
              <w:rPr>
                <w:sz w:val="20"/>
                <w:szCs w:val="20"/>
              </w:rPr>
            </w:pPr>
            <w:r>
              <w:rPr>
                <w:sz w:val="20"/>
                <w:szCs w:val="20"/>
              </w:rPr>
              <w:t>4</w:t>
            </w:r>
          </w:p>
          <w:p w:rsidR="00D03470" w:rsidRPr="003C1E00" w:rsidRDefault="00D03470" w:rsidP="006B7E64">
            <w:pPr>
              <w:pStyle w:val="Default"/>
              <w:jc w:val="center"/>
              <w:rPr>
                <w:sz w:val="20"/>
                <w:szCs w:val="20"/>
              </w:rPr>
            </w:pPr>
          </w:p>
        </w:tc>
        <w:tc>
          <w:tcPr>
            <w:tcW w:w="1425" w:type="dxa"/>
          </w:tcPr>
          <w:p w:rsidR="00D03470" w:rsidRPr="003C1E00" w:rsidRDefault="00D03470" w:rsidP="006B7E64">
            <w:pPr>
              <w:pStyle w:val="Default"/>
              <w:jc w:val="center"/>
              <w:rPr>
                <w:color w:val="auto"/>
              </w:rPr>
            </w:pPr>
          </w:p>
          <w:p w:rsidR="00D03470" w:rsidRPr="003C1E00" w:rsidRDefault="00D03470" w:rsidP="006B7E64">
            <w:pPr>
              <w:pStyle w:val="Default"/>
              <w:jc w:val="center"/>
              <w:rPr>
                <w:sz w:val="20"/>
                <w:szCs w:val="20"/>
              </w:rPr>
            </w:pPr>
            <w:r>
              <w:rPr>
                <w:sz w:val="20"/>
                <w:szCs w:val="20"/>
              </w:rPr>
              <w:t>5</w:t>
            </w:r>
          </w:p>
          <w:p w:rsidR="00D03470" w:rsidRPr="003C1E00" w:rsidRDefault="00D03470" w:rsidP="006B7E64">
            <w:pPr>
              <w:pStyle w:val="Default"/>
              <w:jc w:val="center"/>
              <w:rPr>
                <w:sz w:val="20"/>
                <w:szCs w:val="20"/>
              </w:rPr>
            </w:pPr>
          </w:p>
        </w:tc>
        <w:tc>
          <w:tcPr>
            <w:tcW w:w="1836" w:type="dxa"/>
          </w:tcPr>
          <w:p w:rsidR="00D03470" w:rsidRPr="003C1E00" w:rsidRDefault="00D03470" w:rsidP="006B7E64">
            <w:pPr>
              <w:pStyle w:val="Default"/>
              <w:jc w:val="center"/>
              <w:rPr>
                <w:color w:val="auto"/>
              </w:rPr>
            </w:pPr>
          </w:p>
          <w:p w:rsidR="00D03470" w:rsidRPr="003C1E00" w:rsidRDefault="00D03470" w:rsidP="006B7E64">
            <w:pPr>
              <w:pStyle w:val="Default"/>
              <w:jc w:val="center"/>
              <w:rPr>
                <w:sz w:val="20"/>
                <w:szCs w:val="20"/>
              </w:rPr>
            </w:pPr>
            <w:r>
              <w:rPr>
                <w:sz w:val="20"/>
                <w:szCs w:val="20"/>
              </w:rPr>
              <w:t>6</w:t>
            </w:r>
          </w:p>
          <w:p w:rsidR="00D03470" w:rsidRPr="003C1E00" w:rsidRDefault="00D03470" w:rsidP="006B7E64">
            <w:pPr>
              <w:pStyle w:val="Default"/>
              <w:jc w:val="center"/>
              <w:rPr>
                <w:sz w:val="20"/>
                <w:szCs w:val="20"/>
              </w:rPr>
            </w:pPr>
          </w:p>
        </w:tc>
        <w:tc>
          <w:tcPr>
            <w:tcW w:w="1304" w:type="dxa"/>
          </w:tcPr>
          <w:p w:rsidR="00D03470" w:rsidRPr="003C1E00" w:rsidRDefault="00D03470" w:rsidP="006B7E64">
            <w:pPr>
              <w:pStyle w:val="Default"/>
              <w:jc w:val="center"/>
              <w:rPr>
                <w:sz w:val="20"/>
                <w:szCs w:val="20"/>
              </w:rPr>
            </w:pPr>
          </w:p>
          <w:p w:rsidR="00D03470" w:rsidRPr="003C1E00" w:rsidRDefault="00D03470" w:rsidP="006B7E64">
            <w:pPr>
              <w:pStyle w:val="Default"/>
              <w:jc w:val="center"/>
              <w:rPr>
                <w:sz w:val="20"/>
                <w:szCs w:val="20"/>
              </w:rPr>
            </w:pPr>
            <w:r>
              <w:rPr>
                <w:sz w:val="20"/>
                <w:szCs w:val="20"/>
              </w:rPr>
              <w:t>7</w:t>
            </w:r>
          </w:p>
          <w:p w:rsidR="00D03470" w:rsidRPr="003C1E00" w:rsidRDefault="00D03470" w:rsidP="006B7E64">
            <w:pPr>
              <w:pStyle w:val="Default"/>
              <w:jc w:val="center"/>
              <w:rPr>
                <w:sz w:val="20"/>
                <w:szCs w:val="20"/>
              </w:rPr>
            </w:pPr>
          </w:p>
        </w:tc>
      </w:tr>
    </w:tbl>
    <w:p w:rsidR="00D03470" w:rsidRPr="003C1E00" w:rsidRDefault="00D03470" w:rsidP="00D03470">
      <w:pPr>
        <w:pStyle w:val="a3"/>
        <w:rPr>
          <w:rFonts w:ascii="Times New Roman" w:hAnsi="Times New Roman"/>
        </w:rPr>
      </w:pPr>
      <w:r w:rsidRPr="003C1E00">
        <w:rPr>
          <w:rFonts w:ascii="Times New Roman" w:hAnsi="Times New Roman"/>
        </w:rPr>
        <w:t>Примечания:</w:t>
      </w:r>
    </w:p>
    <w:p w:rsidR="00D03470" w:rsidRPr="007A31A1" w:rsidRDefault="00D03470" w:rsidP="00D03470">
      <w:pPr>
        <w:pStyle w:val="a3"/>
        <w:rPr>
          <w:rFonts w:ascii="Times New Roman" w:hAnsi="Times New Roman"/>
          <w:b/>
          <w:sz w:val="20"/>
          <w:u w:val="single"/>
        </w:rPr>
      </w:pPr>
      <w:r w:rsidRPr="007A31A1">
        <w:rPr>
          <w:rFonts w:ascii="Times New Roman" w:hAnsi="Times New Roman"/>
          <w:b/>
          <w:sz w:val="20"/>
          <w:u w:val="single"/>
        </w:rPr>
        <w:t>*        Идентификационный номер зарегистрированного в АО «Биржа «Санкт-Петербург» Договора</w:t>
      </w:r>
    </w:p>
    <w:p w:rsidR="00D03470" w:rsidRPr="007A31A1" w:rsidRDefault="00D03470" w:rsidP="00D03470">
      <w:pPr>
        <w:pStyle w:val="a3"/>
        <w:rPr>
          <w:rFonts w:ascii="Times New Roman" w:hAnsi="Times New Roman"/>
          <w:b/>
          <w:sz w:val="20"/>
          <w:u w:val="single"/>
        </w:rPr>
      </w:pPr>
      <w:r w:rsidRPr="007A31A1">
        <w:rPr>
          <w:rFonts w:ascii="Times New Roman" w:hAnsi="Times New Roman"/>
          <w:b/>
          <w:sz w:val="20"/>
          <w:u w:val="single"/>
        </w:rPr>
        <w:t>**      Указывается московское время</w:t>
      </w:r>
    </w:p>
    <w:p w:rsidR="00D03470" w:rsidRPr="007A31A1" w:rsidRDefault="00D03470" w:rsidP="00D03470">
      <w:pPr>
        <w:pStyle w:val="a3"/>
        <w:rPr>
          <w:b/>
          <w:sz w:val="20"/>
          <w:szCs w:val="20"/>
          <w:u w:val="single"/>
        </w:rPr>
      </w:pPr>
      <w:r w:rsidRPr="007A31A1">
        <w:rPr>
          <w:rFonts w:ascii="Times New Roman" w:hAnsi="Times New Roman"/>
          <w:b/>
          <w:sz w:val="20"/>
          <w:u w:val="single"/>
        </w:rPr>
        <w:t>***    В – покупка, S – продажа</w:t>
      </w:r>
      <w:r w:rsidRPr="007A31A1">
        <w:rPr>
          <w:b/>
          <w:sz w:val="20"/>
          <w:szCs w:val="20"/>
          <w:u w:val="single"/>
        </w:rPr>
        <w:t xml:space="preserve"> </w:t>
      </w:r>
    </w:p>
    <w:p w:rsidR="00D03470" w:rsidRPr="007A31A1" w:rsidRDefault="00D03470" w:rsidP="00D03470">
      <w:pPr>
        <w:pStyle w:val="Default"/>
        <w:rPr>
          <w:b/>
          <w:sz w:val="23"/>
          <w:szCs w:val="23"/>
          <w:u w:val="single"/>
        </w:rPr>
      </w:pPr>
      <w:r w:rsidRPr="007A31A1">
        <w:rPr>
          <w:b/>
          <w:sz w:val="20"/>
          <w:szCs w:val="20"/>
          <w:u w:val="single"/>
          <w:lang w:eastAsia="ru-RU"/>
        </w:rPr>
        <w:t xml:space="preserve">****  Указывается </w:t>
      </w:r>
      <w:proofErr w:type="spellStart"/>
      <w:r w:rsidRPr="007A31A1">
        <w:rPr>
          <w:b/>
          <w:sz w:val="20"/>
          <w:szCs w:val="20"/>
          <w:u w:val="single"/>
          <w:lang w:eastAsia="ru-RU"/>
        </w:rPr>
        <w:t>справочно</w:t>
      </w:r>
      <w:proofErr w:type="spellEnd"/>
    </w:p>
    <w:p w:rsidR="00D03470" w:rsidRDefault="00D03470" w:rsidP="00D03470"/>
    <w:p w:rsidR="00D03470" w:rsidRPr="003C1E00" w:rsidRDefault="00D03470" w:rsidP="00D03470">
      <w:r w:rsidRPr="003C1E00">
        <w:t>Договор заключен на АО "Биржа "Санкт-Петербург".</w:t>
      </w:r>
    </w:p>
    <w:p w:rsidR="00D03470" w:rsidRDefault="00D03470" w:rsidP="00D03470">
      <w:pPr>
        <w:pStyle w:val="Default"/>
        <w:rPr>
          <w:color w:val="auto"/>
          <w:sz w:val="22"/>
          <w:szCs w:val="22"/>
        </w:rPr>
      </w:pPr>
      <w:r>
        <w:rPr>
          <w:b/>
          <w:color w:val="auto"/>
          <w:sz w:val="22"/>
          <w:szCs w:val="22"/>
          <w:u w:val="single"/>
        </w:rPr>
        <w:t>(</w:t>
      </w:r>
      <w:r w:rsidRPr="00CB64BE">
        <w:rPr>
          <w:b/>
          <w:color w:val="auto"/>
          <w:sz w:val="22"/>
          <w:szCs w:val="22"/>
          <w:u w:val="single"/>
        </w:rPr>
        <w:t>Должность сотрудника Биржи</w:t>
      </w:r>
      <w:r>
        <w:rPr>
          <w:b/>
          <w:color w:val="auto"/>
          <w:sz w:val="22"/>
          <w:szCs w:val="22"/>
          <w:u w:val="single"/>
        </w:rPr>
        <w:t>)</w:t>
      </w:r>
      <w:r w:rsidRPr="003C1E00">
        <w:rPr>
          <w:color w:val="auto"/>
          <w:sz w:val="22"/>
          <w:szCs w:val="22"/>
        </w:rPr>
        <w:t xml:space="preserve">   ________________</w:t>
      </w:r>
      <w:r w:rsidRPr="003C1E00">
        <w:rPr>
          <w:color w:val="auto"/>
          <w:sz w:val="22"/>
          <w:szCs w:val="22"/>
        </w:rPr>
        <w:tab/>
        <w:t xml:space="preserve">/ФИО сотрудника </w:t>
      </w:r>
      <w:r w:rsidRPr="00CB64BE">
        <w:rPr>
          <w:b/>
          <w:color w:val="auto"/>
          <w:sz w:val="22"/>
          <w:szCs w:val="22"/>
          <w:u w:val="single"/>
        </w:rPr>
        <w:t>Биржи</w:t>
      </w:r>
      <w:r w:rsidRPr="003C1E00">
        <w:rPr>
          <w:color w:val="auto"/>
          <w:sz w:val="22"/>
          <w:szCs w:val="22"/>
        </w:rPr>
        <w:t xml:space="preserve"> /</w:t>
      </w:r>
    </w:p>
    <w:p w:rsidR="00D03470" w:rsidRPr="006D55E7" w:rsidRDefault="00D03470" w:rsidP="00D03470">
      <w:pPr>
        <w:pStyle w:val="Default"/>
        <w:jc w:val="right"/>
        <w:rPr>
          <w:color w:val="auto"/>
          <w:sz w:val="22"/>
          <w:szCs w:val="22"/>
        </w:rPr>
      </w:pPr>
    </w:p>
    <w:p w:rsidR="00D03470" w:rsidRPr="003C1E00" w:rsidRDefault="00D03470" w:rsidP="00D03470">
      <w:pPr>
        <w:pStyle w:val="Default"/>
        <w:rPr>
          <w:color w:val="auto"/>
          <w:sz w:val="22"/>
          <w:szCs w:val="22"/>
        </w:rPr>
      </w:pPr>
    </w:p>
    <w:p w:rsidR="00D03470" w:rsidRPr="003C1E00" w:rsidRDefault="00D03470" w:rsidP="00D03470">
      <w:pPr>
        <w:widowControl w:val="0"/>
        <w:autoSpaceDE w:val="0"/>
        <w:autoSpaceDN w:val="0"/>
        <w:adjustRightInd w:val="0"/>
        <w:ind w:firstLine="540"/>
        <w:jc w:val="both"/>
      </w:pPr>
    </w:p>
    <w:p w:rsidR="00D03470" w:rsidRPr="003C1E00" w:rsidRDefault="00D03470" w:rsidP="00D03470">
      <w:pPr>
        <w:widowControl w:val="0"/>
        <w:overflowPunct w:val="0"/>
        <w:autoSpaceDE w:val="0"/>
        <w:autoSpaceDN w:val="0"/>
        <w:adjustRightInd w:val="0"/>
        <w:ind w:left="1140"/>
        <w:jc w:val="right"/>
      </w:pPr>
      <w:r w:rsidRPr="003C1E00">
        <w:t>Приложение № 3</w:t>
      </w:r>
    </w:p>
    <w:p w:rsidR="00D03470" w:rsidRPr="00CB58A6" w:rsidRDefault="00D03470" w:rsidP="00D03470">
      <w:pPr>
        <w:widowControl w:val="0"/>
        <w:overflowPunct w:val="0"/>
        <w:autoSpaceDE w:val="0"/>
        <w:autoSpaceDN w:val="0"/>
        <w:adjustRightInd w:val="0"/>
        <w:ind w:left="1140"/>
        <w:jc w:val="right"/>
      </w:pPr>
      <w:r w:rsidRPr="003C1E00">
        <w:t xml:space="preserve">к Правилам </w:t>
      </w:r>
      <w:r w:rsidRPr="00CB58A6">
        <w:t xml:space="preserve">проведения </w:t>
      </w:r>
      <w:proofErr w:type="gramStart"/>
      <w:r w:rsidRPr="00CB58A6">
        <w:t>организованных</w:t>
      </w:r>
      <w:proofErr w:type="gramEnd"/>
      <w:r w:rsidRPr="00CB58A6">
        <w:t xml:space="preserve"> </w:t>
      </w:r>
    </w:p>
    <w:p w:rsidR="00D03470" w:rsidRPr="003C1E00" w:rsidRDefault="00D03470" w:rsidP="00D03470">
      <w:pPr>
        <w:widowControl w:val="0"/>
        <w:overflowPunct w:val="0"/>
        <w:autoSpaceDE w:val="0"/>
        <w:autoSpaceDN w:val="0"/>
        <w:adjustRightInd w:val="0"/>
        <w:ind w:left="1140"/>
        <w:jc w:val="right"/>
      </w:pPr>
      <w:r w:rsidRPr="00CB58A6">
        <w:t>торгов в отделах</w:t>
      </w:r>
      <w:r w:rsidRPr="003C1E00">
        <w:rPr>
          <w:b/>
          <w:sz w:val="28"/>
          <w:szCs w:val="28"/>
        </w:rPr>
        <w:t xml:space="preserve">  </w:t>
      </w:r>
      <w:r w:rsidRPr="003C1E00">
        <w:t>товарного рынка</w:t>
      </w:r>
    </w:p>
    <w:p w:rsidR="00D03470" w:rsidRPr="003C1E00" w:rsidRDefault="00D03470" w:rsidP="00D03470">
      <w:pPr>
        <w:widowControl w:val="0"/>
        <w:overflowPunct w:val="0"/>
        <w:autoSpaceDE w:val="0"/>
        <w:autoSpaceDN w:val="0"/>
        <w:adjustRightInd w:val="0"/>
        <w:ind w:left="1140"/>
        <w:jc w:val="right"/>
      </w:pPr>
      <w:r w:rsidRPr="003C1E00">
        <w:t xml:space="preserve">Акционерного общества </w:t>
      </w:r>
    </w:p>
    <w:p w:rsidR="00D03470" w:rsidRPr="003C1E00" w:rsidRDefault="00D03470" w:rsidP="00D03470">
      <w:pPr>
        <w:widowControl w:val="0"/>
        <w:overflowPunct w:val="0"/>
        <w:autoSpaceDE w:val="0"/>
        <w:autoSpaceDN w:val="0"/>
        <w:adjustRightInd w:val="0"/>
        <w:ind w:left="1140"/>
        <w:jc w:val="right"/>
      </w:pPr>
      <w:r w:rsidRPr="003C1E00">
        <w:t>«Биржа «Санкт-Петербург»</w:t>
      </w:r>
    </w:p>
    <w:p w:rsidR="00D03470" w:rsidRPr="003C1E00" w:rsidRDefault="00D03470" w:rsidP="00D03470">
      <w:pPr>
        <w:widowControl w:val="0"/>
        <w:autoSpaceDE w:val="0"/>
        <w:autoSpaceDN w:val="0"/>
        <w:adjustRightInd w:val="0"/>
        <w:ind w:firstLine="540"/>
        <w:jc w:val="both"/>
      </w:pPr>
    </w:p>
    <w:p w:rsidR="00D03470" w:rsidRPr="003C1E00" w:rsidRDefault="00D03470" w:rsidP="00D03470">
      <w:pPr>
        <w:widowControl w:val="0"/>
        <w:autoSpaceDE w:val="0"/>
        <w:autoSpaceDN w:val="0"/>
        <w:adjustRightInd w:val="0"/>
        <w:ind w:firstLine="540"/>
        <w:jc w:val="both"/>
      </w:pPr>
    </w:p>
    <w:p w:rsidR="00D03470" w:rsidRPr="003C1E00" w:rsidRDefault="00D03470" w:rsidP="00D03470">
      <w:pPr>
        <w:pStyle w:val="Default"/>
        <w:rPr>
          <w:i/>
          <w:sz w:val="23"/>
          <w:szCs w:val="23"/>
          <w:u w:val="single"/>
        </w:rPr>
      </w:pPr>
      <w:r w:rsidRPr="003C1E00">
        <w:rPr>
          <w:i/>
          <w:sz w:val="23"/>
          <w:szCs w:val="23"/>
          <w:u w:val="single"/>
        </w:rPr>
        <w:t xml:space="preserve">Форма выписки из реестра Заявок </w:t>
      </w:r>
    </w:p>
    <w:p w:rsidR="00D03470" w:rsidRPr="003C1E00" w:rsidRDefault="00D03470" w:rsidP="00D03470">
      <w:pPr>
        <w:pStyle w:val="Default"/>
        <w:jc w:val="center"/>
        <w:rPr>
          <w:sz w:val="23"/>
          <w:szCs w:val="23"/>
        </w:rPr>
      </w:pPr>
      <w:r w:rsidRPr="003C1E00">
        <w:rPr>
          <w:b/>
          <w:bCs/>
          <w:sz w:val="23"/>
          <w:szCs w:val="23"/>
        </w:rPr>
        <w:t xml:space="preserve">Выписка из </w:t>
      </w:r>
      <w:r>
        <w:rPr>
          <w:b/>
          <w:bCs/>
          <w:sz w:val="23"/>
          <w:szCs w:val="23"/>
        </w:rPr>
        <w:t>Р</w:t>
      </w:r>
      <w:r w:rsidRPr="003C1E00">
        <w:rPr>
          <w:b/>
          <w:bCs/>
          <w:sz w:val="23"/>
          <w:szCs w:val="23"/>
        </w:rPr>
        <w:t xml:space="preserve">еестра </w:t>
      </w:r>
      <w:r>
        <w:rPr>
          <w:b/>
          <w:bCs/>
          <w:sz w:val="23"/>
          <w:szCs w:val="23"/>
        </w:rPr>
        <w:t>з</w:t>
      </w:r>
      <w:r w:rsidRPr="003C1E00">
        <w:rPr>
          <w:b/>
          <w:bCs/>
          <w:sz w:val="23"/>
          <w:szCs w:val="23"/>
        </w:rPr>
        <w:t>аявок</w:t>
      </w:r>
    </w:p>
    <w:p w:rsidR="00D03470" w:rsidRPr="003C1E00" w:rsidRDefault="00D03470" w:rsidP="00D03470">
      <w:pPr>
        <w:pStyle w:val="Default"/>
        <w:jc w:val="center"/>
        <w:rPr>
          <w:color w:val="FF0000"/>
          <w:sz w:val="22"/>
          <w:szCs w:val="22"/>
        </w:rPr>
      </w:pPr>
      <w:r w:rsidRPr="003C1E00">
        <w:rPr>
          <w:b/>
          <w:bCs/>
          <w:sz w:val="23"/>
          <w:szCs w:val="23"/>
        </w:rPr>
        <w:t>Период торгов:</w:t>
      </w:r>
      <w:r w:rsidRPr="003C1E00">
        <w:rPr>
          <w:b/>
          <w:bCs/>
          <w:color w:val="FF0000"/>
          <w:sz w:val="23"/>
          <w:szCs w:val="23"/>
        </w:rPr>
        <w:t xml:space="preserve"> </w:t>
      </w:r>
      <w:r w:rsidRPr="003C1E00">
        <w:rPr>
          <w:sz w:val="22"/>
          <w:szCs w:val="22"/>
        </w:rPr>
        <w:t>ДД/ММ/ГГГГ - ДД/ММ/ГГГГ</w:t>
      </w:r>
    </w:p>
    <w:p w:rsidR="00D03470" w:rsidRPr="003C1E00" w:rsidRDefault="00D03470" w:rsidP="00D03470">
      <w:pPr>
        <w:pStyle w:val="Default"/>
        <w:jc w:val="center"/>
        <w:rPr>
          <w:sz w:val="22"/>
          <w:szCs w:val="22"/>
        </w:rPr>
      </w:pPr>
    </w:p>
    <w:p w:rsidR="00D03470" w:rsidRPr="003C1E00" w:rsidRDefault="00D03470" w:rsidP="00D03470">
      <w:pPr>
        <w:pStyle w:val="Default"/>
        <w:rPr>
          <w:sz w:val="22"/>
          <w:szCs w:val="22"/>
        </w:rPr>
      </w:pPr>
      <w:r w:rsidRPr="003C1E00">
        <w:rPr>
          <w:b/>
          <w:bCs/>
          <w:sz w:val="22"/>
          <w:szCs w:val="22"/>
        </w:rPr>
        <w:t xml:space="preserve">Отдел Биржи: </w:t>
      </w:r>
      <w:r w:rsidRPr="003C1E00">
        <w:rPr>
          <w:sz w:val="22"/>
          <w:szCs w:val="22"/>
        </w:rPr>
        <w:t xml:space="preserve">Отдел «__________» АО «Биржа «Санкт-Петербург» </w:t>
      </w:r>
    </w:p>
    <w:p w:rsidR="00D03470" w:rsidRPr="003C1E00" w:rsidRDefault="00D03470" w:rsidP="00D03470">
      <w:pPr>
        <w:pStyle w:val="Default"/>
        <w:rPr>
          <w:sz w:val="22"/>
          <w:szCs w:val="22"/>
        </w:rPr>
      </w:pPr>
      <w:r w:rsidRPr="003C1E00">
        <w:rPr>
          <w:b/>
          <w:bCs/>
          <w:sz w:val="22"/>
          <w:szCs w:val="22"/>
        </w:rPr>
        <w:t xml:space="preserve">Участник торгов: // </w:t>
      </w:r>
      <w:r w:rsidRPr="003C1E00">
        <w:rPr>
          <w:i/>
          <w:iCs/>
          <w:sz w:val="22"/>
          <w:szCs w:val="22"/>
        </w:rPr>
        <w:t xml:space="preserve">Полное наименование участника торгов </w:t>
      </w:r>
      <w:r w:rsidRPr="003C1E00">
        <w:rPr>
          <w:b/>
          <w:bCs/>
          <w:sz w:val="22"/>
          <w:szCs w:val="22"/>
        </w:rPr>
        <w:t xml:space="preserve">// </w:t>
      </w:r>
    </w:p>
    <w:p w:rsidR="00D03470" w:rsidRPr="003C1E00" w:rsidRDefault="00D03470" w:rsidP="00D03470">
      <w:pPr>
        <w:pStyle w:val="Default"/>
        <w:rPr>
          <w:sz w:val="22"/>
          <w:szCs w:val="22"/>
        </w:rPr>
      </w:pPr>
      <w:r w:rsidRPr="003C1E00">
        <w:rPr>
          <w:b/>
          <w:bCs/>
          <w:sz w:val="22"/>
          <w:szCs w:val="22"/>
        </w:rPr>
        <w:t xml:space="preserve">Код Участника торгов: // </w:t>
      </w:r>
      <w:r w:rsidRPr="003C1E00">
        <w:rPr>
          <w:i/>
          <w:iCs/>
          <w:sz w:val="22"/>
          <w:szCs w:val="22"/>
        </w:rPr>
        <w:t>Код Участника торгов, присвоенный Биржей в соответствии с Правилами допуска</w:t>
      </w:r>
      <w:r w:rsidRPr="003C1E00">
        <w:rPr>
          <w:b/>
          <w:bCs/>
          <w:sz w:val="22"/>
          <w:szCs w:val="22"/>
        </w:rPr>
        <w:t xml:space="preserve">// </w:t>
      </w:r>
    </w:p>
    <w:p w:rsidR="00D03470" w:rsidRPr="003C1E00" w:rsidRDefault="00D03470" w:rsidP="00D03470">
      <w:pPr>
        <w:pStyle w:val="Default"/>
        <w:rPr>
          <w:sz w:val="22"/>
          <w:szCs w:val="22"/>
        </w:rPr>
      </w:pPr>
      <w:r w:rsidRPr="003C1E00">
        <w:rPr>
          <w:b/>
          <w:bCs/>
          <w:sz w:val="22"/>
          <w:szCs w:val="22"/>
        </w:rPr>
        <w:t xml:space="preserve">Клиент: // </w:t>
      </w:r>
      <w:r w:rsidRPr="003C1E00">
        <w:rPr>
          <w:i/>
          <w:iCs/>
          <w:sz w:val="22"/>
          <w:szCs w:val="22"/>
        </w:rPr>
        <w:t xml:space="preserve">Полное наименование клиента </w:t>
      </w:r>
      <w:r w:rsidRPr="003C1E00">
        <w:rPr>
          <w:b/>
          <w:bCs/>
          <w:sz w:val="22"/>
          <w:szCs w:val="22"/>
        </w:rPr>
        <w:t xml:space="preserve">// </w:t>
      </w:r>
    </w:p>
    <w:p w:rsidR="00D03470" w:rsidRDefault="00D03470" w:rsidP="00D03470">
      <w:pPr>
        <w:pStyle w:val="Default"/>
        <w:rPr>
          <w:b/>
          <w:bCs/>
          <w:sz w:val="22"/>
          <w:szCs w:val="22"/>
        </w:rPr>
      </w:pPr>
      <w:r w:rsidRPr="003C1E00">
        <w:rPr>
          <w:b/>
          <w:bCs/>
          <w:sz w:val="22"/>
          <w:szCs w:val="22"/>
        </w:rPr>
        <w:t xml:space="preserve">Код клиента: // </w:t>
      </w:r>
      <w:r w:rsidRPr="003C1E00">
        <w:rPr>
          <w:i/>
          <w:iCs/>
          <w:sz w:val="22"/>
          <w:szCs w:val="22"/>
        </w:rPr>
        <w:t xml:space="preserve">Код клиента, присвоенный Биржей в соответствии с Правилами допуска </w:t>
      </w:r>
      <w:r w:rsidRPr="003C1E00">
        <w:rPr>
          <w:b/>
          <w:bCs/>
          <w:sz w:val="22"/>
          <w:szCs w:val="22"/>
        </w:rPr>
        <w:t xml:space="preserve">// </w:t>
      </w:r>
    </w:p>
    <w:p w:rsidR="00D03470" w:rsidRPr="003C1E00" w:rsidRDefault="00D03470" w:rsidP="00D03470">
      <w:pPr>
        <w:pStyle w:val="Default"/>
        <w:rPr>
          <w:b/>
          <w:bCs/>
          <w:sz w:val="22"/>
          <w:szCs w:val="22"/>
        </w:rPr>
      </w:pPr>
      <w:r w:rsidRPr="00DF2CDE">
        <w:rPr>
          <w:b/>
          <w:bCs/>
          <w:sz w:val="22"/>
          <w:szCs w:val="22"/>
        </w:rPr>
        <w:t>Участник торгов, которому адресована адресная заявка</w:t>
      </w:r>
      <w:r>
        <w:rPr>
          <w:b/>
          <w:bCs/>
          <w:sz w:val="22"/>
          <w:szCs w:val="22"/>
        </w:rPr>
        <w:t>: //</w:t>
      </w:r>
      <w:r w:rsidRPr="00650C46">
        <w:rPr>
          <w:i/>
          <w:iCs/>
          <w:sz w:val="22"/>
          <w:szCs w:val="22"/>
        </w:rPr>
        <w:t xml:space="preserve"> </w:t>
      </w:r>
      <w:r w:rsidRPr="003C1E00">
        <w:rPr>
          <w:i/>
          <w:iCs/>
          <w:sz w:val="22"/>
          <w:szCs w:val="22"/>
        </w:rPr>
        <w:t xml:space="preserve">Полное наименование участника торгов </w:t>
      </w:r>
      <w:r w:rsidRPr="003C1E00">
        <w:rPr>
          <w:b/>
          <w:bCs/>
          <w:sz w:val="22"/>
          <w:szCs w:val="22"/>
        </w:rPr>
        <w:t xml:space="preserve">// </w:t>
      </w:r>
    </w:p>
    <w:p w:rsidR="00D03470" w:rsidRPr="003C1E00" w:rsidRDefault="00D03470" w:rsidP="00D03470">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
        <w:gridCol w:w="940"/>
        <w:gridCol w:w="940"/>
        <w:gridCol w:w="940"/>
        <w:gridCol w:w="940"/>
        <w:gridCol w:w="940"/>
        <w:gridCol w:w="940"/>
        <w:gridCol w:w="940"/>
        <w:gridCol w:w="940"/>
        <w:gridCol w:w="995"/>
      </w:tblGrid>
      <w:tr w:rsidR="00D03470" w:rsidRPr="003C1E00" w:rsidTr="006B7E64">
        <w:trPr>
          <w:trHeight w:val="921"/>
        </w:trPr>
        <w:tc>
          <w:tcPr>
            <w:tcW w:w="940" w:type="dxa"/>
          </w:tcPr>
          <w:p w:rsidR="00D03470" w:rsidRPr="003C1E00" w:rsidRDefault="00D03470" w:rsidP="006B7E64">
            <w:pPr>
              <w:pStyle w:val="Default"/>
              <w:rPr>
                <w:sz w:val="20"/>
                <w:szCs w:val="20"/>
              </w:rPr>
            </w:pPr>
            <w:r w:rsidRPr="003C1E00">
              <w:rPr>
                <w:sz w:val="20"/>
                <w:szCs w:val="20"/>
              </w:rPr>
              <w:t xml:space="preserve">Код Инструмента </w:t>
            </w:r>
          </w:p>
        </w:tc>
        <w:tc>
          <w:tcPr>
            <w:tcW w:w="940" w:type="dxa"/>
          </w:tcPr>
          <w:p w:rsidR="00D03470" w:rsidRPr="003C1E00" w:rsidRDefault="00D03470" w:rsidP="006B7E64">
            <w:pPr>
              <w:pStyle w:val="Default"/>
              <w:rPr>
                <w:sz w:val="20"/>
                <w:szCs w:val="20"/>
              </w:rPr>
            </w:pPr>
            <w:r>
              <w:rPr>
                <w:sz w:val="20"/>
                <w:szCs w:val="20"/>
              </w:rPr>
              <w:t>Номер (к</w:t>
            </w:r>
            <w:r w:rsidRPr="003C1E00">
              <w:rPr>
                <w:sz w:val="20"/>
                <w:szCs w:val="20"/>
              </w:rPr>
              <w:t>од</w:t>
            </w:r>
            <w:r>
              <w:rPr>
                <w:sz w:val="20"/>
                <w:szCs w:val="20"/>
              </w:rPr>
              <w:t>)</w:t>
            </w:r>
            <w:r w:rsidRPr="003C1E00">
              <w:rPr>
                <w:sz w:val="20"/>
                <w:szCs w:val="20"/>
              </w:rPr>
              <w:t xml:space="preserve"> заявки</w:t>
            </w:r>
          </w:p>
        </w:tc>
        <w:tc>
          <w:tcPr>
            <w:tcW w:w="940" w:type="dxa"/>
          </w:tcPr>
          <w:p w:rsidR="00D03470" w:rsidRPr="003C1E00" w:rsidRDefault="00D03470" w:rsidP="006B7E64">
            <w:pPr>
              <w:pStyle w:val="Default"/>
              <w:rPr>
                <w:sz w:val="20"/>
                <w:szCs w:val="20"/>
              </w:rPr>
            </w:pPr>
            <w:r w:rsidRPr="003C1E00">
              <w:rPr>
                <w:sz w:val="20"/>
                <w:szCs w:val="20"/>
              </w:rPr>
              <w:t xml:space="preserve">Время регистрации Заявки </w:t>
            </w:r>
          </w:p>
        </w:tc>
        <w:tc>
          <w:tcPr>
            <w:tcW w:w="940" w:type="dxa"/>
          </w:tcPr>
          <w:p w:rsidR="00D03470" w:rsidRPr="003C1E00" w:rsidRDefault="00D03470" w:rsidP="006B7E64">
            <w:pPr>
              <w:pStyle w:val="Default"/>
              <w:rPr>
                <w:sz w:val="20"/>
                <w:szCs w:val="20"/>
              </w:rPr>
            </w:pPr>
            <w:r w:rsidRPr="003C1E00">
              <w:rPr>
                <w:sz w:val="20"/>
                <w:szCs w:val="20"/>
              </w:rPr>
              <w:t xml:space="preserve">Количество </w:t>
            </w:r>
          </w:p>
          <w:p w:rsidR="00D03470" w:rsidRPr="003C1E00" w:rsidRDefault="00D03470" w:rsidP="006B7E64">
            <w:pPr>
              <w:pStyle w:val="Default"/>
              <w:rPr>
                <w:sz w:val="20"/>
                <w:szCs w:val="20"/>
              </w:rPr>
            </w:pPr>
            <w:r w:rsidRPr="003C1E00">
              <w:rPr>
                <w:sz w:val="20"/>
                <w:szCs w:val="20"/>
              </w:rPr>
              <w:t>товара</w:t>
            </w:r>
          </w:p>
        </w:tc>
        <w:tc>
          <w:tcPr>
            <w:tcW w:w="940" w:type="dxa"/>
          </w:tcPr>
          <w:p w:rsidR="00D03470" w:rsidRPr="003C1E00" w:rsidRDefault="00D03470" w:rsidP="006B7E64">
            <w:pPr>
              <w:pStyle w:val="Default"/>
              <w:rPr>
                <w:sz w:val="20"/>
                <w:szCs w:val="20"/>
              </w:rPr>
            </w:pPr>
            <w:r w:rsidRPr="003C1E00">
              <w:rPr>
                <w:sz w:val="20"/>
                <w:szCs w:val="20"/>
              </w:rPr>
              <w:t>Единиц</w:t>
            </w:r>
            <w:r>
              <w:rPr>
                <w:sz w:val="20"/>
                <w:szCs w:val="20"/>
              </w:rPr>
              <w:t>а</w:t>
            </w:r>
            <w:r w:rsidRPr="003C1E00">
              <w:rPr>
                <w:sz w:val="20"/>
                <w:szCs w:val="20"/>
              </w:rPr>
              <w:t xml:space="preserve"> измерения </w:t>
            </w:r>
          </w:p>
        </w:tc>
        <w:tc>
          <w:tcPr>
            <w:tcW w:w="940" w:type="dxa"/>
          </w:tcPr>
          <w:p w:rsidR="00D03470" w:rsidRPr="003C1E00" w:rsidRDefault="00D03470" w:rsidP="006B7E64">
            <w:pPr>
              <w:pStyle w:val="Default"/>
              <w:rPr>
                <w:sz w:val="20"/>
                <w:szCs w:val="20"/>
              </w:rPr>
            </w:pPr>
            <w:r w:rsidRPr="003C1E00">
              <w:rPr>
                <w:sz w:val="20"/>
                <w:szCs w:val="20"/>
              </w:rPr>
              <w:t xml:space="preserve">Цена за </w:t>
            </w:r>
            <w:proofErr w:type="spellStart"/>
            <w:r w:rsidRPr="003C1E00">
              <w:rPr>
                <w:sz w:val="20"/>
                <w:szCs w:val="20"/>
              </w:rPr>
              <w:t>ед</w:t>
            </w:r>
            <w:r>
              <w:rPr>
                <w:sz w:val="20"/>
                <w:szCs w:val="20"/>
              </w:rPr>
              <w:t>иницутовара</w:t>
            </w:r>
            <w:proofErr w:type="spellEnd"/>
            <w:r w:rsidRPr="003C1E00">
              <w:rPr>
                <w:sz w:val="20"/>
                <w:szCs w:val="20"/>
              </w:rPr>
              <w:t xml:space="preserve"> </w:t>
            </w:r>
          </w:p>
        </w:tc>
        <w:tc>
          <w:tcPr>
            <w:tcW w:w="940" w:type="dxa"/>
          </w:tcPr>
          <w:p w:rsidR="00D03470" w:rsidRPr="003C1E00" w:rsidRDefault="00D03470" w:rsidP="006B7E64">
            <w:pPr>
              <w:pStyle w:val="Default"/>
              <w:rPr>
                <w:sz w:val="20"/>
                <w:szCs w:val="20"/>
              </w:rPr>
            </w:pPr>
            <w:r>
              <w:rPr>
                <w:sz w:val="20"/>
                <w:szCs w:val="20"/>
              </w:rPr>
              <w:t>Тип заявки (купля/продажа)</w:t>
            </w:r>
            <w:r w:rsidRPr="003C1E00">
              <w:rPr>
                <w:sz w:val="20"/>
                <w:szCs w:val="20"/>
              </w:rPr>
              <w:t xml:space="preserve"> </w:t>
            </w:r>
          </w:p>
        </w:tc>
        <w:tc>
          <w:tcPr>
            <w:tcW w:w="940" w:type="dxa"/>
          </w:tcPr>
          <w:p w:rsidR="00D03470" w:rsidRDefault="00D03470" w:rsidP="006B7E64">
            <w:pPr>
              <w:pStyle w:val="Default"/>
              <w:rPr>
                <w:sz w:val="20"/>
                <w:szCs w:val="20"/>
              </w:rPr>
            </w:pPr>
            <w:r w:rsidRPr="003C1E00">
              <w:rPr>
                <w:sz w:val="20"/>
                <w:szCs w:val="20"/>
              </w:rPr>
              <w:t xml:space="preserve">Вид </w:t>
            </w:r>
            <w:r>
              <w:rPr>
                <w:sz w:val="20"/>
                <w:szCs w:val="20"/>
              </w:rPr>
              <w:t>заявки</w:t>
            </w:r>
          </w:p>
          <w:p w:rsidR="00D03470" w:rsidRPr="003C1E00" w:rsidRDefault="00D03470" w:rsidP="006B7E64">
            <w:pPr>
              <w:pStyle w:val="Default"/>
              <w:rPr>
                <w:sz w:val="20"/>
                <w:szCs w:val="20"/>
              </w:rPr>
            </w:pPr>
            <w:r>
              <w:rPr>
                <w:sz w:val="20"/>
                <w:szCs w:val="20"/>
              </w:rPr>
              <w:t>(адресная/безадресная)</w:t>
            </w:r>
          </w:p>
        </w:tc>
        <w:tc>
          <w:tcPr>
            <w:tcW w:w="940" w:type="dxa"/>
          </w:tcPr>
          <w:p w:rsidR="00D03470" w:rsidRPr="003C1E00" w:rsidRDefault="00D03470" w:rsidP="006B7E64">
            <w:pPr>
              <w:pStyle w:val="Default"/>
              <w:rPr>
                <w:sz w:val="20"/>
                <w:szCs w:val="20"/>
              </w:rPr>
            </w:pPr>
            <w:r>
              <w:rPr>
                <w:sz w:val="20"/>
                <w:szCs w:val="20"/>
              </w:rPr>
              <w:t>Результат подачи заявки</w:t>
            </w:r>
          </w:p>
        </w:tc>
        <w:tc>
          <w:tcPr>
            <w:tcW w:w="995" w:type="dxa"/>
          </w:tcPr>
          <w:p w:rsidR="00D03470" w:rsidRPr="003C1E00" w:rsidRDefault="00D03470" w:rsidP="006B7E64">
            <w:pPr>
              <w:pStyle w:val="Default"/>
              <w:rPr>
                <w:sz w:val="20"/>
                <w:szCs w:val="20"/>
              </w:rPr>
            </w:pPr>
            <w:r w:rsidRPr="003C1E00">
              <w:rPr>
                <w:sz w:val="20"/>
                <w:szCs w:val="20"/>
              </w:rPr>
              <w:t xml:space="preserve">Время </w:t>
            </w:r>
            <w:r>
              <w:rPr>
                <w:sz w:val="20"/>
                <w:szCs w:val="20"/>
              </w:rPr>
              <w:t>исполнения (</w:t>
            </w:r>
            <w:r w:rsidRPr="003C1E00">
              <w:rPr>
                <w:sz w:val="20"/>
                <w:szCs w:val="20"/>
              </w:rPr>
              <w:t>отзыва</w:t>
            </w:r>
            <w:r>
              <w:rPr>
                <w:sz w:val="20"/>
                <w:szCs w:val="20"/>
              </w:rPr>
              <w:t>)</w:t>
            </w:r>
            <w:r w:rsidRPr="003C1E00">
              <w:rPr>
                <w:sz w:val="20"/>
                <w:szCs w:val="20"/>
              </w:rPr>
              <w:t xml:space="preserve"> Заявки </w:t>
            </w:r>
          </w:p>
        </w:tc>
      </w:tr>
      <w:tr w:rsidR="00D03470" w:rsidRPr="003C1E00" w:rsidTr="006B7E64">
        <w:trPr>
          <w:trHeight w:val="93"/>
        </w:trPr>
        <w:tc>
          <w:tcPr>
            <w:tcW w:w="940" w:type="dxa"/>
          </w:tcPr>
          <w:p w:rsidR="00D03470" w:rsidRPr="003C1E00" w:rsidRDefault="00D03470" w:rsidP="006B7E64">
            <w:pPr>
              <w:pStyle w:val="a3"/>
              <w:rPr>
                <w:rFonts w:ascii="Times New Roman" w:hAnsi="Times New Roman"/>
              </w:rPr>
            </w:pPr>
          </w:p>
          <w:p w:rsidR="00D03470" w:rsidRPr="003C1E00" w:rsidRDefault="00D03470" w:rsidP="006B7E64">
            <w:pPr>
              <w:pStyle w:val="a3"/>
              <w:rPr>
                <w:rFonts w:ascii="Times New Roman" w:hAnsi="Times New Roman"/>
                <w:sz w:val="20"/>
                <w:szCs w:val="20"/>
              </w:rPr>
            </w:pPr>
            <w:r w:rsidRPr="003C1E00">
              <w:rPr>
                <w:rFonts w:ascii="Times New Roman" w:hAnsi="Times New Roman"/>
                <w:sz w:val="20"/>
                <w:szCs w:val="20"/>
              </w:rPr>
              <w:t xml:space="preserve">1 </w:t>
            </w:r>
          </w:p>
          <w:p w:rsidR="00D03470" w:rsidRPr="003C1E00" w:rsidRDefault="00D03470" w:rsidP="006B7E64">
            <w:pPr>
              <w:pStyle w:val="a3"/>
              <w:rPr>
                <w:rFonts w:ascii="Times New Roman" w:hAnsi="Times New Roman"/>
                <w:sz w:val="20"/>
                <w:szCs w:val="20"/>
              </w:rPr>
            </w:pPr>
          </w:p>
        </w:tc>
        <w:tc>
          <w:tcPr>
            <w:tcW w:w="940" w:type="dxa"/>
          </w:tcPr>
          <w:p w:rsidR="00D03470" w:rsidRPr="003C1E00" w:rsidRDefault="00D03470" w:rsidP="006B7E64">
            <w:pPr>
              <w:pStyle w:val="a3"/>
              <w:rPr>
                <w:rFonts w:ascii="Times New Roman" w:hAnsi="Times New Roman"/>
              </w:rPr>
            </w:pPr>
          </w:p>
          <w:p w:rsidR="00D03470" w:rsidRPr="003C1E00" w:rsidRDefault="00D03470" w:rsidP="006B7E64">
            <w:pPr>
              <w:pStyle w:val="a3"/>
              <w:rPr>
                <w:rFonts w:ascii="Times New Roman" w:hAnsi="Times New Roman"/>
                <w:sz w:val="20"/>
                <w:szCs w:val="20"/>
              </w:rPr>
            </w:pPr>
            <w:r w:rsidRPr="003C1E00">
              <w:rPr>
                <w:rFonts w:ascii="Times New Roman" w:hAnsi="Times New Roman"/>
                <w:sz w:val="20"/>
                <w:szCs w:val="20"/>
              </w:rPr>
              <w:t xml:space="preserve">2 </w:t>
            </w:r>
          </w:p>
          <w:p w:rsidR="00D03470" w:rsidRPr="003C1E00" w:rsidRDefault="00D03470" w:rsidP="006B7E64">
            <w:pPr>
              <w:pStyle w:val="a3"/>
              <w:rPr>
                <w:rFonts w:ascii="Times New Roman" w:hAnsi="Times New Roman"/>
                <w:sz w:val="20"/>
                <w:szCs w:val="20"/>
              </w:rPr>
            </w:pPr>
          </w:p>
        </w:tc>
        <w:tc>
          <w:tcPr>
            <w:tcW w:w="940" w:type="dxa"/>
          </w:tcPr>
          <w:p w:rsidR="00D03470" w:rsidRPr="003C1E00" w:rsidRDefault="00D03470" w:rsidP="006B7E64">
            <w:pPr>
              <w:pStyle w:val="a3"/>
              <w:rPr>
                <w:rFonts w:ascii="Times New Roman" w:hAnsi="Times New Roman"/>
              </w:rPr>
            </w:pPr>
          </w:p>
          <w:p w:rsidR="00D03470" w:rsidRPr="003C1E00" w:rsidRDefault="00D03470" w:rsidP="006B7E64">
            <w:pPr>
              <w:pStyle w:val="a3"/>
              <w:rPr>
                <w:rFonts w:ascii="Times New Roman" w:hAnsi="Times New Roman"/>
                <w:sz w:val="20"/>
                <w:szCs w:val="20"/>
              </w:rPr>
            </w:pPr>
            <w:r w:rsidRPr="003C1E00">
              <w:rPr>
                <w:rFonts w:ascii="Times New Roman" w:hAnsi="Times New Roman"/>
                <w:sz w:val="20"/>
                <w:szCs w:val="20"/>
              </w:rPr>
              <w:t xml:space="preserve">3 </w:t>
            </w:r>
          </w:p>
          <w:p w:rsidR="00D03470" w:rsidRPr="003C1E00" w:rsidRDefault="00D03470" w:rsidP="006B7E64">
            <w:pPr>
              <w:pStyle w:val="a3"/>
              <w:rPr>
                <w:rFonts w:ascii="Times New Roman" w:hAnsi="Times New Roman"/>
                <w:sz w:val="20"/>
                <w:szCs w:val="20"/>
              </w:rPr>
            </w:pPr>
          </w:p>
        </w:tc>
        <w:tc>
          <w:tcPr>
            <w:tcW w:w="940" w:type="dxa"/>
          </w:tcPr>
          <w:p w:rsidR="00D03470" w:rsidRPr="003C1E00" w:rsidRDefault="00D03470" w:rsidP="006B7E64">
            <w:pPr>
              <w:pStyle w:val="a3"/>
              <w:rPr>
                <w:rFonts w:ascii="Times New Roman" w:hAnsi="Times New Roman"/>
              </w:rPr>
            </w:pPr>
          </w:p>
          <w:p w:rsidR="00D03470" w:rsidRPr="003C1E00" w:rsidRDefault="00D03470" w:rsidP="006B7E64">
            <w:pPr>
              <w:pStyle w:val="a3"/>
              <w:rPr>
                <w:rFonts w:ascii="Times New Roman" w:hAnsi="Times New Roman"/>
                <w:sz w:val="20"/>
                <w:szCs w:val="20"/>
              </w:rPr>
            </w:pPr>
            <w:r w:rsidRPr="003C1E00">
              <w:rPr>
                <w:rFonts w:ascii="Times New Roman" w:hAnsi="Times New Roman"/>
                <w:sz w:val="20"/>
                <w:szCs w:val="20"/>
              </w:rPr>
              <w:t xml:space="preserve">4 </w:t>
            </w:r>
          </w:p>
          <w:p w:rsidR="00D03470" w:rsidRPr="003C1E00" w:rsidRDefault="00D03470" w:rsidP="006B7E64">
            <w:pPr>
              <w:pStyle w:val="a3"/>
              <w:rPr>
                <w:rFonts w:ascii="Times New Roman" w:hAnsi="Times New Roman"/>
                <w:sz w:val="20"/>
                <w:szCs w:val="20"/>
              </w:rPr>
            </w:pPr>
          </w:p>
        </w:tc>
        <w:tc>
          <w:tcPr>
            <w:tcW w:w="940" w:type="dxa"/>
          </w:tcPr>
          <w:p w:rsidR="00D03470" w:rsidRPr="003C1E00" w:rsidRDefault="00D03470" w:rsidP="006B7E64">
            <w:pPr>
              <w:pStyle w:val="a3"/>
              <w:rPr>
                <w:rFonts w:ascii="Times New Roman" w:hAnsi="Times New Roman"/>
              </w:rPr>
            </w:pPr>
          </w:p>
          <w:p w:rsidR="00D03470" w:rsidRPr="003C1E00" w:rsidRDefault="00D03470" w:rsidP="006B7E64">
            <w:pPr>
              <w:pStyle w:val="a3"/>
              <w:rPr>
                <w:rFonts w:ascii="Times New Roman" w:hAnsi="Times New Roman"/>
                <w:sz w:val="20"/>
                <w:szCs w:val="20"/>
              </w:rPr>
            </w:pPr>
            <w:r w:rsidRPr="003C1E00">
              <w:rPr>
                <w:rFonts w:ascii="Times New Roman" w:hAnsi="Times New Roman"/>
                <w:sz w:val="20"/>
                <w:szCs w:val="20"/>
              </w:rPr>
              <w:t xml:space="preserve">5 </w:t>
            </w:r>
          </w:p>
          <w:p w:rsidR="00D03470" w:rsidRPr="003C1E00" w:rsidRDefault="00D03470" w:rsidP="006B7E64">
            <w:pPr>
              <w:pStyle w:val="a3"/>
              <w:rPr>
                <w:rFonts w:ascii="Times New Roman" w:hAnsi="Times New Roman"/>
                <w:sz w:val="20"/>
                <w:szCs w:val="20"/>
              </w:rPr>
            </w:pPr>
          </w:p>
        </w:tc>
        <w:tc>
          <w:tcPr>
            <w:tcW w:w="940" w:type="dxa"/>
          </w:tcPr>
          <w:p w:rsidR="00D03470" w:rsidRPr="003C1E00" w:rsidRDefault="00D03470" w:rsidP="006B7E64">
            <w:pPr>
              <w:pStyle w:val="a3"/>
              <w:rPr>
                <w:rFonts w:ascii="Times New Roman" w:hAnsi="Times New Roman"/>
              </w:rPr>
            </w:pPr>
          </w:p>
          <w:p w:rsidR="00D03470" w:rsidRPr="003C1E00" w:rsidRDefault="00D03470" w:rsidP="006B7E64">
            <w:pPr>
              <w:pStyle w:val="a3"/>
              <w:rPr>
                <w:rFonts w:ascii="Times New Roman" w:hAnsi="Times New Roman"/>
                <w:sz w:val="20"/>
                <w:szCs w:val="20"/>
              </w:rPr>
            </w:pPr>
            <w:r w:rsidRPr="003C1E00">
              <w:rPr>
                <w:rFonts w:ascii="Times New Roman" w:hAnsi="Times New Roman"/>
                <w:sz w:val="20"/>
                <w:szCs w:val="20"/>
              </w:rPr>
              <w:t xml:space="preserve">6 </w:t>
            </w:r>
          </w:p>
          <w:p w:rsidR="00D03470" w:rsidRPr="003C1E00" w:rsidRDefault="00D03470" w:rsidP="006B7E64">
            <w:pPr>
              <w:pStyle w:val="a3"/>
              <w:rPr>
                <w:rFonts w:ascii="Times New Roman" w:hAnsi="Times New Roman"/>
                <w:sz w:val="20"/>
                <w:szCs w:val="20"/>
              </w:rPr>
            </w:pPr>
          </w:p>
        </w:tc>
        <w:tc>
          <w:tcPr>
            <w:tcW w:w="940" w:type="dxa"/>
          </w:tcPr>
          <w:p w:rsidR="00D03470" w:rsidRPr="003C1E00" w:rsidRDefault="00D03470" w:rsidP="006B7E64">
            <w:pPr>
              <w:pStyle w:val="a3"/>
              <w:rPr>
                <w:rFonts w:ascii="Times New Roman" w:hAnsi="Times New Roman"/>
              </w:rPr>
            </w:pPr>
          </w:p>
          <w:p w:rsidR="00D03470" w:rsidRPr="003C1E00" w:rsidRDefault="00D03470" w:rsidP="006B7E64">
            <w:pPr>
              <w:pStyle w:val="a3"/>
              <w:rPr>
                <w:rFonts w:ascii="Times New Roman" w:hAnsi="Times New Roman"/>
                <w:sz w:val="20"/>
                <w:szCs w:val="20"/>
              </w:rPr>
            </w:pPr>
            <w:r w:rsidRPr="003C1E00">
              <w:rPr>
                <w:rFonts w:ascii="Times New Roman" w:hAnsi="Times New Roman"/>
                <w:sz w:val="20"/>
                <w:szCs w:val="20"/>
              </w:rPr>
              <w:t xml:space="preserve">7 </w:t>
            </w:r>
          </w:p>
          <w:p w:rsidR="00D03470" w:rsidRPr="003C1E00" w:rsidRDefault="00D03470" w:rsidP="006B7E64">
            <w:pPr>
              <w:pStyle w:val="a3"/>
              <w:rPr>
                <w:rFonts w:ascii="Times New Roman" w:hAnsi="Times New Roman"/>
                <w:sz w:val="20"/>
                <w:szCs w:val="20"/>
              </w:rPr>
            </w:pPr>
          </w:p>
        </w:tc>
        <w:tc>
          <w:tcPr>
            <w:tcW w:w="940" w:type="dxa"/>
          </w:tcPr>
          <w:p w:rsidR="00D03470" w:rsidRPr="003C1E00" w:rsidRDefault="00D03470" w:rsidP="006B7E64">
            <w:pPr>
              <w:pStyle w:val="a3"/>
              <w:rPr>
                <w:rFonts w:ascii="Times New Roman" w:hAnsi="Times New Roman"/>
              </w:rPr>
            </w:pPr>
          </w:p>
          <w:p w:rsidR="00D03470" w:rsidRPr="003C1E00" w:rsidRDefault="00D03470" w:rsidP="006B7E64">
            <w:pPr>
              <w:pStyle w:val="a3"/>
              <w:rPr>
                <w:rFonts w:ascii="Times New Roman" w:hAnsi="Times New Roman"/>
                <w:sz w:val="20"/>
                <w:szCs w:val="20"/>
              </w:rPr>
            </w:pPr>
            <w:r w:rsidRPr="003C1E00">
              <w:rPr>
                <w:rFonts w:ascii="Times New Roman" w:hAnsi="Times New Roman"/>
                <w:sz w:val="20"/>
                <w:szCs w:val="20"/>
              </w:rPr>
              <w:t xml:space="preserve">8 </w:t>
            </w:r>
          </w:p>
          <w:p w:rsidR="00D03470" w:rsidRPr="003C1E00" w:rsidRDefault="00D03470" w:rsidP="006B7E64">
            <w:pPr>
              <w:pStyle w:val="a3"/>
              <w:rPr>
                <w:rFonts w:ascii="Times New Roman" w:hAnsi="Times New Roman"/>
                <w:sz w:val="20"/>
                <w:szCs w:val="20"/>
              </w:rPr>
            </w:pPr>
          </w:p>
        </w:tc>
        <w:tc>
          <w:tcPr>
            <w:tcW w:w="940" w:type="dxa"/>
          </w:tcPr>
          <w:p w:rsidR="00D03470" w:rsidRPr="003C1E00" w:rsidRDefault="00D03470" w:rsidP="006B7E64">
            <w:pPr>
              <w:pStyle w:val="a3"/>
              <w:rPr>
                <w:rFonts w:ascii="Times New Roman" w:hAnsi="Times New Roman"/>
              </w:rPr>
            </w:pPr>
          </w:p>
          <w:p w:rsidR="00D03470" w:rsidRPr="003C1E00" w:rsidRDefault="00D03470" w:rsidP="006B7E64">
            <w:pPr>
              <w:pStyle w:val="a3"/>
              <w:rPr>
                <w:rFonts w:ascii="Times New Roman" w:hAnsi="Times New Roman"/>
                <w:sz w:val="20"/>
                <w:szCs w:val="20"/>
              </w:rPr>
            </w:pPr>
            <w:r w:rsidRPr="003C1E00">
              <w:rPr>
                <w:rFonts w:ascii="Times New Roman" w:hAnsi="Times New Roman"/>
                <w:sz w:val="20"/>
                <w:szCs w:val="20"/>
              </w:rPr>
              <w:t xml:space="preserve">9 </w:t>
            </w:r>
          </w:p>
          <w:p w:rsidR="00D03470" w:rsidRPr="003C1E00" w:rsidRDefault="00D03470" w:rsidP="006B7E64">
            <w:pPr>
              <w:pStyle w:val="a3"/>
              <w:rPr>
                <w:rFonts w:ascii="Times New Roman" w:hAnsi="Times New Roman"/>
                <w:sz w:val="20"/>
                <w:szCs w:val="20"/>
              </w:rPr>
            </w:pPr>
          </w:p>
        </w:tc>
        <w:tc>
          <w:tcPr>
            <w:tcW w:w="995" w:type="dxa"/>
          </w:tcPr>
          <w:p w:rsidR="00D03470" w:rsidRPr="003C1E00" w:rsidRDefault="00D03470" w:rsidP="006B7E64">
            <w:pPr>
              <w:pStyle w:val="a3"/>
              <w:rPr>
                <w:rFonts w:ascii="Times New Roman" w:hAnsi="Times New Roman"/>
                <w:sz w:val="20"/>
              </w:rPr>
            </w:pPr>
          </w:p>
          <w:p w:rsidR="00D03470" w:rsidRPr="003C1E00" w:rsidRDefault="00D03470" w:rsidP="006B7E64">
            <w:pPr>
              <w:pStyle w:val="a3"/>
              <w:rPr>
                <w:rFonts w:ascii="Times New Roman" w:hAnsi="Times New Roman"/>
                <w:sz w:val="20"/>
              </w:rPr>
            </w:pPr>
            <w:r w:rsidRPr="003C1E00">
              <w:rPr>
                <w:rFonts w:ascii="Times New Roman" w:hAnsi="Times New Roman"/>
                <w:sz w:val="20"/>
              </w:rPr>
              <w:t>1</w:t>
            </w:r>
            <w:r>
              <w:rPr>
                <w:rFonts w:ascii="Times New Roman" w:hAnsi="Times New Roman"/>
                <w:sz w:val="20"/>
              </w:rPr>
              <w:t>0</w:t>
            </w:r>
            <w:r w:rsidRPr="003C1E00">
              <w:rPr>
                <w:rFonts w:ascii="Times New Roman" w:hAnsi="Times New Roman"/>
                <w:sz w:val="20"/>
              </w:rPr>
              <w:t xml:space="preserve"> </w:t>
            </w:r>
          </w:p>
          <w:p w:rsidR="00D03470" w:rsidRPr="003C1E00" w:rsidRDefault="00D03470" w:rsidP="006B7E64">
            <w:pPr>
              <w:pStyle w:val="a3"/>
              <w:rPr>
                <w:rFonts w:ascii="Times New Roman" w:hAnsi="Times New Roman"/>
                <w:sz w:val="20"/>
              </w:rPr>
            </w:pPr>
          </w:p>
        </w:tc>
      </w:tr>
    </w:tbl>
    <w:p w:rsidR="00D03470" w:rsidRPr="003C1E00" w:rsidRDefault="00D03470" w:rsidP="00D03470">
      <w:pPr>
        <w:pStyle w:val="a3"/>
      </w:pPr>
    </w:p>
    <w:p w:rsidR="00D03470" w:rsidRPr="003C1E00" w:rsidRDefault="00D03470" w:rsidP="00D03470">
      <w:pPr>
        <w:pStyle w:val="a3"/>
        <w:rPr>
          <w:rFonts w:ascii="Times New Roman" w:hAnsi="Times New Roman"/>
        </w:rPr>
      </w:pPr>
      <w:r w:rsidRPr="003C1E00">
        <w:rPr>
          <w:rFonts w:ascii="Times New Roman" w:hAnsi="Times New Roman"/>
        </w:rPr>
        <w:t>Примечания:</w:t>
      </w:r>
    </w:p>
    <w:p w:rsidR="00D03470" w:rsidRPr="003C1E00" w:rsidRDefault="00D03470" w:rsidP="00D03470">
      <w:pPr>
        <w:pStyle w:val="a3"/>
        <w:rPr>
          <w:rFonts w:ascii="Times New Roman" w:hAnsi="Times New Roman"/>
          <w:sz w:val="20"/>
        </w:rPr>
      </w:pPr>
      <w:r w:rsidRPr="003C1E00">
        <w:rPr>
          <w:rFonts w:ascii="Times New Roman" w:hAnsi="Times New Roman"/>
          <w:sz w:val="20"/>
        </w:rPr>
        <w:t>1.  В графе «</w:t>
      </w:r>
      <w:r>
        <w:rPr>
          <w:rFonts w:ascii="Times New Roman" w:hAnsi="Times New Roman"/>
          <w:sz w:val="20"/>
        </w:rPr>
        <w:t>Тип заявки (купля/продажа)</w:t>
      </w:r>
      <w:r w:rsidRPr="003C1E00">
        <w:rPr>
          <w:rFonts w:ascii="Times New Roman" w:hAnsi="Times New Roman"/>
          <w:sz w:val="20"/>
        </w:rPr>
        <w:t xml:space="preserve">» указывается: В – если заявка на покупку, S – если заявка на  продажу </w:t>
      </w:r>
    </w:p>
    <w:p w:rsidR="00D03470" w:rsidRPr="003C1E00" w:rsidRDefault="00D03470" w:rsidP="00D03470">
      <w:pPr>
        <w:pStyle w:val="a3"/>
        <w:rPr>
          <w:rFonts w:ascii="Times New Roman" w:hAnsi="Times New Roman"/>
          <w:sz w:val="20"/>
        </w:rPr>
      </w:pPr>
      <w:r w:rsidRPr="003C1E00">
        <w:rPr>
          <w:rFonts w:ascii="Times New Roman" w:hAnsi="Times New Roman"/>
          <w:sz w:val="20"/>
        </w:rPr>
        <w:t>2.  В графе «Вид</w:t>
      </w:r>
      <w:r>
        <w:rPr>
          <w:rFonts w:ascii="Times New Roman" w:hAnsi="Times New Roman"/>
          <w:sz w:val="20"/>
        </w:rPr>
        <w:t xml:space="preserve"> заявки</w:t>
      </w:r>
      <w:r w:rsidRPr="003C1E00">
        <w:rPr>
          <w:rFonts w:ascii="Times New Roman" w:hAnsi="Times New Roman"/>
          <w:sz w:val="20"/>
        </w:rPr>
        <w:t xml:space="preserve">» указывается: V – если заявка адресная, N – если заявка безадресная </w:t>
      </w:r>
    </w:p>
    <w:p w:rsidR="00D03470" w:rsidRPr="003C1E00" w:rsidRDefault="00D03470" w:rsidP="00D03470">
      <w:pPr>
        <w:pStyle w:val="a3"/>
        <w:rPr>
          <w:rFonts w:ascii="Times New Roman" w:hAnsi="Times New Roman"/>
          <w:sz w:val="20"/>
        </w:rPr>
      </w:pPr>
      <w:r w:rsidRPr="003C1E00">
        <w:rPr>
          <w:rFonts w:ascii="Times New Roman" w:hAnsi="Times New Roman"/>
          <w:sz w:val="20"/>
        </w:rPr>
        <w:t>3.  В графе «</w:t>
      </w:r>
      <w:r>
        <w:rPr>
          <w:rFonts w:ascii="Times New Roman" w:hAnsi="Times New Roman"/>
          <w:sz w:val="20"/>
        </w:rPr>
        <w:t>Результат подачи заявки</w:t>
      </w:r>
      <w:r w:rsidRPr="003C1E00">
        <w:rPr>
          <w:rFonts w:ascii="Times New Roman" w:hAnsi="Times New Roman"/>
          <w:sz w:val="20"/>
        </w:rPr>
        <w:t>» указывается: X – если заявка отозвана, М - заключен Договор.</w:t>
      </w:r>
    </w:p>
    <w:p w:rsidR="00D03470" w:rsidRPr="003C1E00" w:rsidRDefault="00D03470" w:rsidP="00D03470">
      <w:pPr>
        <w:pStyle w:val="a3"/>
        <w:rPr>
          <w:rFonts w:ascii="Times New Roman" w:hAnsi="Times New Roman"/>
          <w:sz w:val="20"/>
        </w:rPr>
      </w:pPr>
      <w:r w:rsidRPr="003C1E00">
        <w:rPr>
          <w:rFonts w:ascii="Times New Roman" w:hAnsi="Times New Roman"/>
          <w:sz w:val="20"/>
        </w:rPr>
        <w:t>4.  В графе «Цена за ед</w:t>
      </w:r>
      <w:r>
        <w:rPr>
          <w:rFonts w:ascii="Times New Roman" w:hAnsi="Times New Roman"/>
          <w:sz w:val="20"/>
        </w:rPr>
        <w:t>иницу</w:t>
      </w:r>
      <w:r w:rsidRPr="003C1E00">
        <w:rPr>
          <w:rFonts w:ascii="Times New Roman" w:hAnsi="Times New Roman"/>
          <w:sz w:val="20"/>
        </w:rPr>
        <w:t xml:space="preserve"> измерения» указывается цена товара в рублях РФ</w:t>
      </w:r>
    </w:p>
    <w:p w:rsidR="00D03470" w:rsidRPr="003C1E00" w:rsidRDefault="00D03470" w:rsidP="00D03470">
      <w:pPr>
        <w:pStyle w:val="a3"/>
        <w:rPr>
          <w:rFonts w:ascii="Times New Roman" w:hAnsi="Times New Roman"/>
          <w:sz w:val="20"/>
        </w:rPr>
      </w:pPr>
      <w:r w:rsidRPr="003C1E00">
        <w:rPr>
          <w:rFonts w:ascii="Times New Roman" w:hAnsi="Times New Roman"/>
          <w:sz w:val="20"/>
        </w:rPr>
        <w:t>5.  В графах «Время регистрации Заявки», «Время отзыва Заявки» указывается московское время</w:t>
      </w:r>
    </w:p>
    <w:p w:rsidR="00D03470" w:rsidRPr="003C1E00" w:rsidRDefault="00D03470" w:rsidP="00D03470">
      <w:pPr>
        <w:pStyle w:val="Default"/>
        <w:rPr>
          <w:sz w:val="23"/>
          <w:szCs w:val="23"/>
        </w:rPr>
      </w:pPr>
    </w:p>
    <w:p w:rsidR="00D03470" w:rsidRPr="003C1E00" w:rsidRDefault="00D03470" w:rsidP="00D03470">
      <w:pPr>
        <w:widowControl w:val="0"/>
        <w:autoSpaceDE w:val="0"/>
        <w:autoSpaceDN w:val="0"/>
        <w:adjustRightInd w:val="0"/>
        <w:ind w:firstLine="540"/>
        <w:jc w:val="both"/>
      </w:pPr>
    </w:p>
    <w:p w:rsidR="00D03470" w:rsidRPr="006D55E7" w:rsidRDefault="00D03470" w:rsidP="00D03470">
      <w:pPr>
        <w:pStyle w:val="Default"/>
        <w:rPr>
          <w:color w:val="auto"/>
          <w:sz w:val="22"/>
          <w:szCs w:val="22"/>
        </w:rPr>
      </w:pPr>
      <w:r>
        <w:rPr>
          <w:b/>
          <w:color w:val="auto"/>
          <w:sz w:val="22"/>
          <w:szCs w:val="22"/>
          <w:u w:val="single"/>
        </w:rPr>
        <w:t>(</w:t>
      </w:r>
      <w:r w:rsidRPr="00CB64BE">
        <w:rPr>
          <w:b/>
          <w:color w:val="auto"/>
          <w:sz w:val="22"/>
          <w:szCs w:val="22"/>
          <w:u w:val="single"/>
        </w:rPr>
        <w:t>Должность сотрудника Биржи</w:t>
      </w:r>
      <w:r>
        <w:rPr>
          <w:b/>
          <w:color w:val="auto"/>
          <w:sz w:val="22"/>
          <w:szCs w:val="22"/>
          <w:u w:val="single"/>
        </w:rPr>
        <w:t>)</w:t>
      </w:r>
      <w:r w:rsidRPr="003C1E00">
        <w:rPr>
          <w:color w:val="auto"/>
          <w:sz w:val="22"/>
          <w:szCs w:val="22"/>
        </w:rPr>
        <w:t xml:space="preserve">   ________________</w:t>
      </w:r>
      <w:r w:rsidRPr="003C1E00">
        <w:rPr>
          <w:color w:val="auto"/>
          <w:sz w:val="22"/>
          <w:szCs w:val="22"/>
        </w:rPr>
        <w:tab/>
        <w:t xml:space="preserve">/ФИО сотрудника </w:t>
      </w:r>
      <w:r w:rsidRPr="00CB64BE">
        <w:rPr>
          <w:b/>
          <w:color w:val="auto"/>
          <w:sz w:val="22"/>
          <w:szCs w:val="22"/>
          <w:u w:val="single"/>
        </w:rPr>
        <w:t>Биржи</w:t>
      </w:r>
      <w:r w:rsidRPr="003C1E00">
        <w:rPr>
          <w:color w:val="auto"/>
          <w:sz w:val="22"/>
          <w:szCs w:val="22"/>
        </w:rPr>
        <w:t xml:space="preserve"> /</w:t>
      </w:r>
    </w:p>
    <w:p w:rsidR="00D03470" w:rsidRPr="003C1E00" w:rsidRDefault="00D03470" w:rsidP="00D03470">
      <w:pPr>
        <w:widowControl w:val="0"/>
        <w:autoSpaceDE w:val="0"/>
        <w:autoSpaceDN w:val="0"/>
        <w:adjustRightInd w:val="0"/>
        <w:ind w:firstLine="540"/>
        <w:jc w:val="both"/>
        <w:sectPr w:rsidR="00D03470" w:rsidRPr="003C1E00" w:rsidSect="0080199C">
          <w:pgSz w:w="16838" w:h="11906" w:orient="landscape"/>
          <w:pgMar w:top="924" w:right="1134" w:bottom="567" w:left="1134" w:header="709" w:footer="709" w:gutter="0"/>
          <w:cols w:space="708"/>
          <w:titlePg/>
          <w:docGrid w:linePitch="360"/>
        </w:sectPr>
      </w:pPr>
    </w:p>
    <w:p w:rsidR="00D03470" w:rsidRPr="003C1E00" w:rsidRDefault="00D03470" w:rsidP="00D03470">
      <w:pPr>
        <w:widowControl w:val="0"/>
        <w:autoSpaceDE w:val="0"/>
        <w:autoSpaceDN w:val="0"/>
        <w:adjustRightInd w:val="0"/>
        <w:ind w:firstLine="540"/>
        <w:jc w:val="both"/>
      </w:pPr>
    </w:p>
    <w:p w:rsidR="00D03470" w:rsidRPr="003C1E00" w:rsidRDefault="00D03470" w:rsidP="00D03470">
      <w:pPr>
        <w:widowControl w:val="0"/>
        <w:overflowPunct w:val="0"/>
        <w:autoSpaceDE w:val="0"/>
        <w:autoSpaceDN w:val="0"/>
        <w:adjustRightInd w:val="0"/>
        <w:ind w:left="1140"/>
        <w:jc w:val="right"/>
      </w:pPr>
      <w:r w:rsidRPr="003C1E00">
        <w:t>Приложение № 4</w:t>
      </w:r>
    </w:p>
    <w:p w:rsidR="00D03470" w:rsidRPr="00CB58A6" w:rsidRDefault="00D03470" w:rsidP="00D03470">
      <w:pPr>
        <w:widowControl w:val="0"/>
        <w:overflowPunct w:val="0"/>
        <w:autoSpaceDE w:val="0"/>
        <w:autoSpaceDN w:val="0"/>
        <w:adjustRightInd w:val="0"/>
        <w:ind w:left="1140"/>
        <w:jc w:val="right"/>
      </w:pPr>
      <w:r w:rsidRPr="003C1E00">
        <w:t xml:space="preserve">к Правилам </w:t>
      </w:r>
      <w:r w:rsidRPr="00CB58A6">
        <w:t xml:space="preserve">проведения </w:t>
      </w:r>
      <w:proofErr w:type="gramStart"/>
      <w:r w:rsidRPr="00CB58A6">
        <w:t>организованных</w:t>
      </w:r>
      <w:proofErr w:type="gramEnd"/>
      <w:r w:rsidRPr="00CB58A6">
        <w:t xml:space="preserve"> </w:t>
      </w:r>
    </w:p>
    <w:p w:rsidR="00D03470" w:rsidRPr="003C1E00" w:rsidRDefault="00D03470" w:rsidP="00D03470">
      <w:pPr>
        <w:widowControl w:val="0"/>
        <w:overflowPunct w:val="0"/>
        <w:autoSpaceDE w:val="0"/>
        <w:autoSpaceDN w:val="0"/>
        <w:adjustRightInd w:val="0"/>
        <w:ind w:left="1140"/>
        <w:jc w:val="right"/>
      </w:pPr>
      <w:r w:rsidRPr="00CB58A6">
        <w:t>торгов в отделах</w:t>
      </w:r>
      <w:r w:rsidRPr="003C1E00">
        <w:rPr>
          <w:b/>
          <w:sz w:val="28"/>
          <w:szCs w:val="28"/>
        </w:rPr>
        <w:t xml:space="preserve">  </w:t>
      </w:r>
      <w:r w:rsidRPr="003C1E00">
        <w:t>товарного рынка</w:t>
      </w:r>
    </w:p>
    <w:p w:rsidR="00D03470" w:rsidRPr="003C1E00" w:rsidRDefault="00D03470" w:rsidP="00D03470">
      <w:pPr>
        <w:widowControl w:val="0"/>
        <w:overflowPunct w:val="0"/>
        <w:autoSpaceDE w:val="0"/>
        <w:autoSpaceDN w:val="0"/>
        <w:adjustRightInd w:val="0"/>
        <w:ind w:left="1140"/>
        <w:jc w:val="right"/>
      </w:pPr>
      <w:r w:rsidRPr="003C1E00">
        <w:t xml:space="preserve">Акционерного общества </w:t>
      </w:r>
    </w:p>
    <w:p w:rsidR="00D03470" w:rsidRPr="003C1E00" w:rsidRDefault="00D03470" w:rsidP="00D03470">
      <w:pPr>
        <w:widowControl w:val="0"/>
        <w:overflowPunct w:val="0"/>
        <w:autoSpaceDE w:val="0"/>
        <w:autoSpaceDN w:val="0"/>
        <w:adjustRightInd w:val="0"/>
        <w:ind w:left="1140"/>
        <w:jc w:val="right"/>
      </w:pPr>
      <w:r w:rsidRPr="003C1E00">
        <w:t>«Биржа «Санкт-Петербург»</w:t>
      </w:r>
    </w:p>
    <w:p w:rsidR="00D03470" w:rsidRPr="003C1E00" w:rsidRDefault="00D03470" w:rsidP="00D03470">
      <w:pPr>
        <w:widowControl w:val="0"/>
        <w:autoSpaceDE w:val="0"/>
        <w:autoSpaceDN w:val="0"/>
        <w:adjustRightInd w:val="0"/>
        <w:ind w:firstLine="540"/>
        <w:jc w:val="both"/>
      </w:pPr>
    </w:p>
    <w:p w:rsidR="00D03470" w:rsidRPr="003C1E00" w:rsidRDefault="00D03470" w:rsidP="00D03470">
      <w:pPr>
        <w:ind w:firstLine="709"/>
        <w:rPr>
          <w:rFonts w:ascii="Arial" w:hAnsi="Arial" w:cs="Arial"/>
          <w:sz w:val="22"/>
          <w:szCs w:val="22"/>
        </w:rPr>
      </w:pPr>
    </w:p>
    <w:p w:rsidR="00D03470" w:rsidRPr="003C1E00" w:rsidRDefault="00D03470" w:rsidP="00D03470">
      <w:pPr>
        <w:pStyle w:val="Point"/>
        <w:numPr>
          <w:ilvl w:val="0"/>
          <w:numId w:val="0"/>
        </w:numPr>
        <w:spacing w:before="0"/>
        <w:ind w:left="-540" w:firstLine="682"/>
        <w:rPr>
          <w:rFonts w:cs="Arial"/>
        </w:rPr>
      </w:pPr>
    </w:p>
    <w:p w:rsidR="00D03470" w:rsidRPr="003C1E00" w:rsidRDefault="00D03470" w:rsidP="00D03470">
      <w:pPr>
        <w:pStyle w:val="Default"/>
        <w:rPr>
          <w:i/>
          <w:color w:val="FF0000"/>
          <w:sz w:val="23"/>
          <w:szCs w:val="23"/>
          <w:u w:val="single"/>
        </w:rPr>
      </w:pPr>
      <w:r w:rsidRPr="003C1E00">
        <w:rPr>
          <w:i/>
          <w:sz w:val="23"/>
          <w:szCs w:val="23"/>
          <w:u w:val="single"/>
        </w:rPr>
        <w:t xml:space="preserve">Форма Выписки из </w:t>
      </w:r>
      <w:r w:rsidRPr="00CB64BE">
        <w:rPr>
          <w:b/>
          <w:sz w:val="23"/>
          <w:szCs w:val="23"/>
          <w:u w:val="single"/>
        </w:rPr>
        <w:t>Реестра</w:t>
      </w:r>
      <w:r w:rsidRPr="003C1E00">
        <w:rPr>
          <w:i/>
          <w:sz w:val="23"/>
          <w:szCs w:val="23"/>
          <w:u w:val="single"/>
        </w:rPr>
        <w:t xml:space="preserve"> фиксированных Заявок</w:t>
      </w:r>
    </w:p>
    <w:p w:rsidR="00D03470" w:rsidRPr="003C1E00" w:rsidRDefault="00D03470" w:rsidP="00D03470"/>
    <w:p w:rsidR="00D03470" w:rsidRPr="003C1E00" w:rsidRDefault="00D03470" w:rsidP="00D03470">
      <w:pPr>
        <w:pStyle w:val="Default"/>
        <w:jc w:val="center"/>
        <w:rPr>
          <w:sz w:val="23"/>
          <w:szCs w:val="23"/>
        </w:rPr>
      </w:pPr>
      <w:r w:rsidRPr="003C1E00">
        <w:rPr>
          <w:b/>
          <w:bCs/>
          <w:sz w:val="23"/>
          <w:szCs w:val="23"/>
        </w:rPr>
        <w:t xml:space="preserve">Выписка из </w:t>
      </w:r>
      <w:r>
        <w:rPr>
          <w:b/>
          <w:bCs/>
          <w:sz w:val="23"/>
          <w:szCs w:val="23"/>
        </w:rPr>
        <w:t>Реестра</w:t>
      </w:r>
      <w:r w:rsidRPr="003C1E00">
        <w:rPr>
          <w:b/>
          <w:bCs/>
          <w:sz w:val="23"/>
          <w:szCs w:val="23"/>
        </w:rPr>
        <w:t xml:space="preserve"> фиксированных Заявок</w:t>
      </w:r>
    </w:p>
    <w:p w:rsidR="00D03470" w:rsidRPr="003C1E00" w:rsidRDefault="00D03470" w:rsidP="00D03470">
      <w:pPr>
        <w:pStyle w:val="Default"/>
        <w:jc w:val="center"/>
        <w:rPr>
          <w:sz w:val="22"/>
          <w:szCs w:val="22"/>
        </w:rPr>
      </w:pPr>
      <w:r w:rsidRPr="003C1E00">
        <w:rPr>
          <w:b/>
          <w:bCs/>
          <w:sz w:val="23"/>
          <w:szCs w:val="23"/>
        </w:rPr>
        <w:t xml:space="preserve">Период торгов: </w:t>
      </w:r>
      <w:r w:rsidRPr="003C1E00">
        <w:rPr>
          <w:sz w:val="22"/>
          <w:szCs w:val="22"/>
        </w:rPr>
        <w:t>ДД/ММ/ГГГГ - ДД/ММ/ГГГГ</w:t>
      </w:r>
    </w:p>
    <w:p w:rsidR="00D03470" w:rsidRPr="003C1E00" w:rsidRDefault="00D03470" w:rsidP="00D03470">
      <w:pPr>
        <w:pStyle w:val="Default"/>
        <w:jc w:val="center"/>
        <w:rPr>
          <w:sz w:val="22"/>
          <w:szCs w:val="22"/>
        </w:rPr>
      </w:pPr>
    </w:p>
    <w:p w:rsidR="00D03470" w:rsidRPr="003C1E00" w:rsidRDefault="00D03470" w:rsidP="00D03470">
      <w:pPr>
        <w:pStyle w:val="Default"/>
        <w:rPr>
          <w:sz w:val="22"/>
          <w:szCs w:val="22"/>
        </w:rPr>
      </w:pPr>
      <w:r w:rsidRPr="003C1E00">
        <w:rPr>
          <w:b/>
          <w:bCs/>
          <w:sz w:val="22"/>
          <w:szCs w:val="22"/>
        </w:rPr>
        <w:t xml:space="preserve">Отдел Биржи: </w:t>
      </w:r>
      <w:r w:rsidRPr="003C1E00">
        <w:rPr>
          <w:sz w:val="22"/>
          <w:szCs w:val="22"/>
        </w:rPr>
        <w:t xml:space="preserve">Отдел «___________» АО «Биржа «Санкт-Петербург» </w:t>
      </w:r>
    </w:p>
    <w:p w:rsidR="00D03470" w:rsidRPr="003C1E00" w:rsidRDefault="00D03470" w:rsidP="00D03470">
      <w:pPr>
        <w:pStyle w:val="Default"/>
        <w:rPr>
          <w:sz w:val="22"/>
          <w:szCs w:val="22"/>
        </w:rPr>
      </w:pPr>
      <w:r w:rsidRPr="003C1E00">
        <w:rPr>
          <w:b/>
          <w:bCs/>
          <w:sz w:val="22"/>
          <w:szCs w:val="22"/>
        </w:rPr>
        <w:t xml:space="preserve">Участник торгов: // </w:t>
      </w:r>
      <w:r w:rsidRPr="003C1E00">
        <w:rPr>
          <w:i/>
          <w:iCs/>
          <w:sz w:val="22"/>
          <w:szCs w:val="22"/>
        </w:rPr>
        <w:t xml:space="preserve">Полное наименование участника торгов </w:t>
      </w:r>
      <w:r w:rsidRPr="003C1E00">
        <w:rPr>
          <w:b/>
          <w:bCs/>
          <w:sz w:val="22"/>
          <w:szCs w:val="22"/>
        </w:rPr>
        <w:t xml:space="preserve">// </w:t>
      </w:r>
    </w:p>
    <w:p w:rsidR="00D03470" w:rsidRPr="003C1E00" w:rsidRDefault="00D03470" w:rsidP="00D03470">
      <w:pPr>
        <w:pStyle w:val="Default"/>
        <w:rPr>
          <w:sz w:val="22"/>
          <w:szCs w:val="22"/>
        </w:rPr>
      </w:pPr>
      <w:r w:rsidRPr="003C1E00">
        <w:rPr>
          <w:b/>
          <w:bCs/>
          <w:sz w:val="22"/>
          <w:szCs w:val="22"/>
        </w:rPr>
        <w:t xml:space="preserve">Код Участника торгов: // </w:t>
      </w:r>
      <w:r w:rsidRPr="003C1E00">
        <w:rPr>
          <w:i/>
          <w:iCs/>
          <w:sz w:val="22"/>
          <w:szCs w:val="22"/>
        </w:rPr>
        <w:t>Код Участника торгов, присвоенный Биржей в соответствии с Правилами допуска</w:t>
      </w:r>
      <w:r w:rsidRPr="003C1E00">
        <w:rPr>
          <w:b/>
          <w:bCs/>
          <w:sz w:val="22"/>
          <w:szCs w:val="22"/>
        </w:rPr>
        <w:t xml:space="preserve">// </w:t>
      </w:r>
    </w:p>
    <w:p w:rsidR="00D03470" w:rsidRPr="003C1E00" w:rsidRDefault="00D03470" w:rsidP="00D03470">
      <w:pPr>
        <w:pStyle w:val="Default"/>
        <w:rPr>
          <w:sz w:val="22"/>
          <w:szCs w:val="22"/>
        </w:rPr>
      </w:pPr>
      <w:r w:rsidRPr="003C1E00">
        <w:rPr>
          <w:b/>
          <w:bCs/>
          <w:sz w:val="22"/>
          <w:szCs w:val="22"/>
        </w:rPr>
        <w:t xml:space="preserve">Клиент: // </w:t>
      </w:r>
      <w:r w:rsidRPr="003C1E00">
        <w:rPr>
          <w:i/>
          <w:iCs/>
          <w:sz w:val="22"/>
          <w:szCs w:val="22"/>
        </w:rPr>
        <w:t xml:space="preserve">Полное наименование клиента </w:t>
      </w:r>
      <w:r w:rsidRPr="003C1E00">
        <w:rPr>
          <w:b/>
          <w:bCs/>
          <w:sz w:val="22"/>
          <w:szCs w:val="22"/>
        </w:rPr>
        <w:t xml:space="preserve">// </w:t>
      </w:r>
    </w:p>
    <w:p w:rsidR="00D03470" w:rsidRPr="003C1E00" w:rsidRDefault="00D03470" w:rsidP="00D03470">
      <w:pPr>
        <w:pStyle w:val="Default"/>
        <w:rPr>
          <w:b/>
          <w:bCs/>
          <w:sz w:val="22"/>
          <w:szCs w:val="22"/>
        </w:rPr>
      </w:pPr>
      <w:r w:rsidRPr="003C1E00">
        <w:rPr>
          <w:b/>
          <w:bCs/>
          <w:sz w:val="22"/>
          <w:szCs w:val="22"/>
        </w:rPr>
        <w:t xml:space="preserve">Код Клиента: // </w:t>
      </w:r>
      <w:r w:rsidRPr="003C1E00">
        <w:rPr>
          <w:i/>
          <w:iCs/>
          <w:sz w:val="22"/>
          <w:szCs w:val="22"/>
        </w:rPr>
        <w:t xml:space="preserve">Код Клиента, присвоенный Биржей в соответствии с Правилами допуска </w:t>
      </w:r>
      <w:r w:rsidRPr="003C1E00">
        <w:rPr>
          <w:b/>
          <w:bCs/>
          <w:sz w:val="22"/>
          <w:szCs w:val="22"/>
        </w:rPr>
        <w:t xml:space="preserve">// </w:t>
      </w:r>
    </w:p>
    <w:p w:rsidR="00D03470" w:rsidRPr="003C1E00" w:rsidRDefault="00D03470" w:rsidP="00D03470">
      <w:pPr>
        <w:pStyle w:val="Default"/>
        <w:rPr>
          <w:b/>
          <w:bCs/>
          <w:sz w:val="22"/>
          <w:szCs w:val="22"/>
        </w:rPr>
      </w:pPr>
    </w:p>
    <w:p w:rsidR="00D03470" w:rsidRPr="003C1E00" w:rsidRDefault="00D03470" w:rsidP="00D03470">
      <w:pPr>
        <w:pStyle w:val="Default"/>
        <w:rPr>
          <w:sz w:val="22"/>
          <w:szCs w:val="22"/>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2"/>
        <w:gridCol w:w="1799"/>
        <w:gridCol w:w="1709"/>
        <w:gridCol w:w="1842"/>
        <w:gridCol w:w="3258"/>
      </w:tblGrid>
      <w:tr w:rsidR="00D03470" w:rsidRPr="003C1E00" w:rsidTr="006B7E64">
        <w:trPr>
          <w:trHeight w:val="296"/>
        </w:trPr>
        <w:tc>
          <w:tcPr>
            <w:tcW w:w="1562" w:type="dxa"/>
          </w:tcPr>
          <w:p w:rsidR="00D03470" w:rsidRPr="003C1E00" w:rsidRDefault="00D03470" w:rsidP="006B7E64">
            <w:pPr>
              <w:pStyle w:val="Default"/>
              <w:jc w:val="center"/>
              <w:rPr>
                <w:sz w:val="20"/>
                <w:szCs w:val="20"/>
              </w:rPr>
            </w:pPr>
            <w:r>
              <w:rPr>
                <w:sz w:val="20"/>
                <w:szCs w:val="20"/>
              </w:rPr>
              <w:t>Номер (к</w:t>
            </w:r>
            <w:r w:rsidRPr="003C1E00">
              <w:rPr>
                <w:sz w:val="20"/>
                <w:szCs w:val="20"/>
              </w:rPr>
              <w:t>од</w:t>
            </w:r>
            <w:r>
              <w:rPr>
                <w:sz w:val="20"/>
                <w:szCs w:val="20"/>
              </w:rPr>
              <w:t>)</w:t>
            </w:r>
            <w:r w:rsidRPr="003C1E00">
              <w:rPr>
                <w:sz w:val="20"/>
                <w:szCs w:val="20"/>
              </w:rPr>
              <w:t xml:space="preserve"> заявки</w:t>
            </w:r>
          </w:p>
        </w:tc>
        <w:tc>
          <w:tcPr>
            <w:tcW w:w="1799" w:type="dxa"/>
          </w:tcPr>
          <w:p w:rsidR="00D03470" w:rsidRPr="003C1E00" w:rsidRDefault="00D03470" w:rsidP="006B7E64">
            <w:pPr>
              <w:pStyle w:val="Default"/>
              <w:jc w:val="center"/>
              <w:rPr>
                <w:sz w:val="20"/>
                <w:szCs w:val="20"/>
              </w:rPr>
            </w:pPr>
            <w:r w:rsidRPr="003C1E00">
              <w:rPr>
                <w:sz w:val="20"/>
                <w:szCs w:val="20"/>
              </w:rPr>
              <w:t>Дата фиксации заявки</w:t>
            </w:r>
          </w:p>
        </w:tc>
        <w:tc>
          <w:tcPr>
            <w:tcW w:w="1709" w:type="dxa"/>
          </w:tcPr>
          <w:p w:rsidR="00D03470" w:rsidRPr="003C1E00" w:rsidRDefault="00D03470" w:rsidP="006B7E64">
            <w:pPr>
              <w:pStyle w:val="Default"/>
              <w:jc w:val="center"/>
              <w:rPr>
                <w:sz w:val="20"/>
                <w:szCs w:val="20"/>
              </w:rPr>
            </w:pPr>
            <w:r w:rsidRPr="003C1E00">
              <w:rPr>
                <w:sz w:val="20"/>
                <w:szCs w:val="20"/>
              </w:rPr>
              <w:t>Время фиксации заявки</w:t>
            </w:r>
          </w:p>
        </w:tc>
        <w:tc>
          <w:tcPr>
            <w:tcW w:w="1842" w:type="dxa"/>
          </w:tcPr>
          <w:p w:rsidR="00D03470" w:rsidRDefault="00D03470" w:rsidP="006B7E64">
            <w:pPr>
              <w:pStyle w:val="Default"/>
              <w:jc w:val="center"/>
              <w:rPr>
                <w:sz w:val="20"/>
                <w:szCs w:val="20"/>
              </w:rPr>
            </w:pPr>
            <w:r w:rsidRPr="003C1E00">
              <w:rPr>
                <w:sz w:val="20"/>
                <w:szCs w:val="20"/>
              </w:rPr>
              <w:t>Статус заявки</w:t>
            </w:r>
          </w:p>
          <w:p w:rsidR="00D03470" w:rsidRPr="003C1E00" w:rsidRDefault="00D03470" w:rsidP="006B7E64">
            <w:pPr>
              <w:pStyle w:val="Default"/>
              <w:jc w:val="center"/>
              <w:rPr>
                <w:sz w:val="20"/>
                <w:szCs w:val="20"/>
              </w:rPr>
            </w:pPr>
            <w:r>
              <w:rPr>
                <w:sz w:val="20"/>
                <w:szCs w:val="20"/>
              </w:rPr>
              <w:t>(</w:t>
            </w:r>
            <w:proofErr w:type="gramStart"/>
            <w:r>
              <w:rPr>
                <w:sz w:val="20"/>
                <w:szCs w:val="20"/>
              </w:rPr>
              <w:t>зарегистрирована</w:t>
            </w:r>
            <w:proofErr w:type="gramEnd"/>
            <w:r>
              <w:rPr>
                <w:sz w:val="20"/>
                <w:szCs w:val="20"/>
              </w:rPr>
              <w:t>/не зарегистрирована)</w:t>
            </w:r>
          </w:p>
        </w:tc>
        <w:tc>
          <w:tcPr>
            <w:tcW w:w="3258" w:type="dxa"/>
          </w:tcPr>
          <w:p w:rsidR="00D03470" w:rsidRPr="003C1E00" w:rsidRDefault="00D03470" w:rsidP="006B7E64">
            <w:pPr>
              <w:pStyle w:val="Default"/>
              <w:jc w:val="center"/>
              <w:rPr>
                <w:sz w:val="20"/>
                <w:szCs w:val="20"/>
              </w:rPr>
            </w:pPr>
            <w:r w:rsidRPr="003C1E00">
              <w:rPr>
                <w:sz w:val="20"/>
                <w:szCs w:val="20"/>
              </w:rPr>
              <w:t>Причина отказа в регистрации</w:t>
            </w:r>
          </w:p>
        </w:tc>
      </w:tr>
      <w:tr w:rsidR="00D03470" w:rsidRPr="003C1E00" w:rsidTr="006B7E64">
        <w:trPr>
          <w:trHeight w:val="131"/>
        </w:trPr>
        <w:tc>
          <w:tcPr>
            <w:tcW w:w="1562" w:type="dxa"/>
          </w:tcPr>
          <w:p w:rsidR="00D03470" w:rsidRPr="003C1E00" w:rsidRDefault="00D03470" w:rsidP="006B7E64">
            <w:pPr>
              <w:pStyle w:val="Default"/>
              <w:jc w:val="center"/>
              <w:rPr>
                <w:sz w:val="20"/>
                <w:szCs w:val="20"/>
              </w:rPr>
            </w:pPr>
            <w:r w:rsidRPr="003C1E00">
              <w:rPr>
                <w:sz w:val="20"/>
                <w:szCs w:val="20"/>
              </w:rPr>
              <w:t>1</w:t>
            </w:r>
          </w:p>
        </w:tc>
        <w:tc>
          <w:tcPr>
            <w:tcW w:w="1799" w:type="dxa"/>
          </w:tcPr>
          <w:p w:rsidR="00D03470" w:rsidRPr="003C1E00" w:rsidRDefault="00D03470" w:rsidP="006B7E64">
            <w:pPr>
              <w:pStyle w:val="Default"/>
              <w:jc w:val="center"/>
              <w:rPr>
                <w:sz w:val="20"/>
                <w:szCs w:val="20"/>
              </w:rPr>
            </w:pPr>
            <w:r w:rsidRPr="003C1E00">
              <w:rPr>
                <w:sz w:val="20"/>
                <w:szCs w:val="20"/>
              </w:rPr>
              <w:t>2</w:t>
            </w:r>
          </w:p>
        </w:tc>
        <w:tc>
          <w:tcPr>
            <w:tcW w:w="1709" w:type="dxa"/>
          </w:tcPr>
          <w:p w:rsidR="00D03470" w:rsidRPr="003C1E00" w:rsidRDefault="00D03470" w:rsidP="006B7E64">
            <w:pPr>
              <w:pStyle w:val="Default"/>
              <w:jc w:val="center"/>
              <w:rPr>
                <w:sz w:val="20"/>
                <w:szCs w:val="20"/>
              </w:rPr>
            </w:pPr>
            <w:r w:rsidRPr="003C1E00">
              <w:rPr>
                <w:sz w:val="20"/>
                <w:szCs w:val="20"/>
              </w:rPr>
              <w:t>3</w:t>
            </w:r>
          </w:p>
        </w:tc>
        <w:tc>
          <w:tcPr>
            <w:tcW w:w="1842" w:type="dxa"/>
          </w:tcPr>
          <w:p w:rsidR="00D03470" w:rsidRPr="003C1E00" w:rsidRDefault="00D03470" w:rsidP="006B7E64">
            <w:pPr>
              <w:pStyle w:val="Default"/>
              <w:jc w:val="center"/>
              <w:rPr>
                <w:sz w:val="20"/>
                <w:szCs w:val="20"/>
              </w:rPr>
            </w:pPr>
            <w:r w:rsidRPr="003C1E00">
              <w:rPr>
                <w:sz w:val="20"/>
                <w:szCs w:val="20"/>
              </w:rPr>
              <w:t>4</w:t>
            </w:r>
          </w:p>
        </w:tc>
        <w:tc>
          <w:tcPr>
            <w:tcW w:w="3258" w:type="dxa"/>
          </w:tcPr>
          <w:p w:rsidR="00D03470" w:rsidRPr="003C1E00" w:rsidRDefault="00D03470" w:rsidP="006B7E64">
            <w:pPr>
              <w:pStyle w:val="Default"/>
              <w:jc w:val="center"/>
              <w:rPr>
                <w:sz w:val="20"/>
                <w:szCs w:val="20"/>
              </w:rPr>
            </w:pPr>
            <w:r w:rsidRPr="003C1E00">
              <w:rPr>
                <w:sz w:val="20"/>
                <w:szCs w:val="20"/>
              </w:rPr>
              <w:t>5</w:t>
            </w:r>
          </w:p>
        </w:tc>
      </w:tr>
    </w:tbl>
    <w:p w:rsidR="00D03470" w:rsidRPr="003C1E00" w:rsidRDefault="00D03470" w:rsidP="00D03470">
      <w:pPr>
        <w:pStyle w:val="a3"/>
        <w:rPr>
          <w:rFonts w:ascii="Times New Roman" w:hAnsi="Times New Roman"/>
        </w:rPr>
      </w:pPr>
    </w:p>
    <w:p w:rsidR="00D03470" w:rsidRPr="003C1E00" w:rsidRDefault="00D03470" w:rsidP="00D03470">
      <w:pPr>
        <w:pStyle w:val="a3"/>
        <w:rPr>
          <w:rFonts w:ascii="Times New Roman" w:hAnsi="Times New Roman"/>
        </w:rPr>
      </w:pPr>
      <w:r w:rsidRPr="003C1E00">
        <w:rPr>
          <w:rFonts w:ascii="Times New Roman" w:hAnsi="Times New Roman"/>
        </w:rPr>
        <w:t>Примечание:</w:t>
      </w:r>
    </w:p>
    <w:p w:rsidR="00D03470" w:rsidRPr="003C1E00" w:rsidRDefault="00D03470" w:rsidP="00D03470">
      <w:pPr>
        <w:pStyle w:val="Default"/>
        <w:ind w:right="776"/>
        <w:rPr>
          <w:color w:val="auto"/>
          <w:sz w:val="20"/>
          <w:szCs w:val="22"/>
        </w:rPr>
      </w:pPr>
      <w:r w:rsidRPr="003C1E00">
        <w:rPr>
          <w:color w:val="auto"/>
          <w:sz w:val="20"/>
          <w:szCs w:val="22"/>
        </w:rPr>
        <w:t>В графе «Статус заявки» указывается: R – если заявка зарегистрирована в реестре Заявок, D – если заявка не зарегистрирована в реестре Заявок.</w:t>
      </w:r>
    </w:p>
    <w:p w:rsidR="00D03470" w:rsidRDefault="00D03470"/>
    <w:sectPr w:rsidR="00D03470" w:rsidSect="001C75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B40" w:rsidRDefault="00074B40" w:rsidP="00343CCA">
      <w:r>
        <w:separator/>
      </w:r>
    </w:p>
  </w:endnote>
  <w:endnote w:type="continuationSeparator" w:id="0">
    <w:p w:rsidR="00074B40" w:rsidRDefault="00074B40" w:rsidP="00343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7C" w:rsidRDefault="00B0527C">
    <w:pPr>
      <w:pStyle w:val="a4"/>
      <w:jc w:val="center"/>
    </w:pPr>
    <w:fldSimple w:instr="PAGE   \* MERGEFORMAT">
      <w:r>
        <w:rPr>
          <w:noProof/>
        </w:rPr>
        <w:t>2</w:t>
      </w:r>
    </w:fldSimple>
  </w:p>
  <w:p w:rsidR="00B0527C" w:rsidRDefault="00B0527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EB" w:rsidRDefault="00B0527C">
    <w:pPr>
      <w:pStyle w:val="a4"/>
      <w:jc w:val="center"/>
    </w:pPr>
  </w:p>
  <w:p w:rsidR="00EE5AEB" w:rsidRDefault="00B052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B40" w:rsidRDefault="00074B40" w:rsidP="00343CCA">
      <w:r>
        <w:separator/>
      </w:r>
    </w:p>
  </w:footnote>
  <w:footnote w:type="continuationSeparator" w:id="0">
    <w:p w:rsidR="00074B40" w:rsidRDefault="00074B40" w:rsidP="00343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12332"/>
    <w:multiLevelType w:val="multilevel"/>
    <w:tmpl w:val="AA62EC38"/>
    <w:lvl w:ilvl="0">
      <w:start w:val="1"/>
      <w:numFmt w:val="upperRoman"/>
      <w:pStyle w:val="Title1"/>
      <w:lvlText w:val="РАЗДЕЛ %1."/>
      <w:lvlJc w:val="left"/>
      <w:pPr>
        <w:tabs>
          <w:tab w:val="num" w:pos="1440"/>
        </w:tabs>
        <w:ind w:left="36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1"/>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1499"/>
        </w:tabs>
        <w:ind w:left="1499"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362"/>
        </w:tabs>
        <w:ind w:left="1362"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
    <w:nsid w:val="5E675487"/>
    <w:multiLevelType w:val="multilevel"/>
    <w:tmpl w:val="3196BBF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nsid w:val="6A7D04AC"/>
    <w:multiLevelType w:val="multilevel"/>
    <w:tmpl w:val="0160022A"/>
    <w:lvl w:ilvl="0">
      <w:start w:val="1"/>
      <w:numFmt w:val="decimal"/>
      <w:lvlText w:val="%1."/>
      <w:lvlJc w:val="left"/>
      <w:pPr>
        <w:ind w:left="720" w:hanging="360"/>
      </w:p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2F788D"/>
    <w:rsid w:val="00050A39"/>
    <w:rsid w:val="00074B40"/>
    <w:rsid w:val="001C75E3"/>
    <w:rsid w:val="002F788D"/>
    <w:rsid w:val="00343CCA"/>
    <w:rsid w:val="0045486B"/>
    <w:rsid w:val="005731B0"/>
    <w:rsid w:val="00AB7137"/>
    <w:rsid w:val="00B0527C"/>
    <w:rsid w:val="00D03470"/>
    <w:rsid w:val="00D2798F"/>
    <w:rsid w:val="00E80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4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788D"/>
    <w:pPr>
      <w:spacing w:after="0" w:line="240" w:lineRule="auto"/>
    </w:pPr>
  </w:style>
  <w:style w:type="paragraph" w:styleId="a4">
    <w:name w:val="footer"/>
    <w:basedOn w:val="a"/>
    <w:link w:val="a5"/>
    <w:uiPriority w:val="99"/>
    <w:rsid w:val="00D03470"/>
    <w:pPr>
      <w:tabs>
        <w:tab w:val="center" w:pos="4677"/>
        <w:tab w:val="right" w:pos="9355"/>
      </w:tabs>
    </w:pPr>
  </w:style>
  <w:style w:type="character" w:customStyle="1" w:styleId="a5">
    <w:name w:val="Нижний колонтитул Знак"/>
    <w:basedOn w:val="a0"/>
    <w:link w:val="a4"/>
    <w:uiPriority w:val="99"/>
    <w:rsid w:val="00D03470"/>
    <w:rPr>
      <w:rFonts w:ascii="Times New Roman" w:eastAsia="Times New Roman" w:hAnsi="Times New Roman" w:cs="Times New Roman"/>
      <w:sz w:val="24"/>
      <w:szCs w:val="24"/>
    </w:rPr>
  </w:style>
  <w:style w:type="paragraph" w:customStyle="1" w:styleId="Default">
    <w:name w:val="Default"/>
    <w:rsid w:val="00D034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oint">
    <w:name w:val="Point"/>
    <w:qFormat/>
    <w:rsid w:val="00D03470"/>
    <w:pPr>
      <w:numPr>
        <w:ilvl w:val="3"/>
        <w:numId w:val="2"/>
      </w:numPr>
      <w:spacing w:before="240" w:after="0" w:line="240" w:lineRule="auto"/>
      <w:jc w:val="both"/>
    </w:pPr>
    <w:rPr>
      <w:rFonts w:ascii="Arial" w:eastAsia="Times New Roman" w:hAnsi="Arial" w:cs="Times New Roman"/>
      <w:sz w:val="20"/>
      <w:szCs w:val="20"/>
    </w:rPr>
  </w:style>
  <w:style w:type="paragraph" w:customStyle="1" w:styleId="Point2">
    <w:name w:val="Point 2"/>
    <w:basedOn w:val="a"/>
    <w:rsid w:val="00D03470"/>
    <w:pPr>
      <w:numPr>
        <w:ilvl w:val="4"/>
        <w:numId w:val="2"/>
      </w:numPr>
      <w:spacing w:before="120"/>
      <w:jc w:val="both"/>
    </w:pPr>
    <w:rPr>
      <w:rFonts w:ascii="Arial" w:hAnsi="Arial" w:cs="Arial"/>
      <w:sz w:val="20"/>
      <w:szCs w:val="20"/>
    </w:rPr>
  </w:style>
  <w:style w:type="paragraph" w:customStyle="1" w:styleId="Title1">
    <w:name w:val="Title 1"/>
    <w:rsid w:val="00D03470"/>
    <w:pPr>
      <w:numPr>
        <w:numId w:val="2"/>
      </w:numPr>
      <w:spacing w:before="240" w:after="0" w:line="240" w:lineRule="auto"/>
    </w:pPr>
    <w:rPr>
      <w:rFonts w:ascii="Arial" w:eastAsia="Times New Roman" w:hAnsi="Arial" w:cs="Arial"/>
      <w:b/>
      <w:sz w:val="20"/>
      <w:szCs w:val="20"/>
    </w:rPr>
  </w:style>
  <w:style w:type="paragraph" w:customStyle="1" w:styleId="Title2">
    <w:name w:val="Title 2"/>
    <w:rsid w:val="00D03470"/>
    <w:pPr>
      <w:numPr>
        <w:ilvl w:val="1"/>
        <w:numId w:val="2"/>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uiPriority w:val="99"/>
    <w:rsid w:val="00D03470"/>
    <w:pPr>
      <w:numPr>
        <w:ilvl w:val="2"/>
        <w:numId w:val="2"/>
      </w:numPr>
      <w:spacing w:before="240" w:after="0" w:line="240" w:lineRule="auto"/>
    </w:pPr>
    <w:rPr>
      <w:rFonts w:ascii="Arial" w:eastAsia="Times New Roman" w:hAnsi="Arial" w:cs="Times New Roman"/>
      <w:b/>
      <w:bCs/>
      <w:sz w:val="20"/>
      <w:szCs w:val="20"/>
    </w:rPr>
  </w:style>
  <w:style w:type="paragraph" w:customStyle="1" w:styleId="Pointlet">
    <w:name w:val="Point (let)"/>
    <w:basedOn w:val="a"/>
    <w:rsid w:val="00D03470"/>
    <w:pPr>
      <w:numPr>
        <w:ilvl w:val="5"/>
        <w:numId w:val="2"/>
      </w:numPr>
      <w:autoSpaceDE w:val="0"/>
      <w:autoSpaceDN w:val="0"/>
      <w:spacing w:before="60"/>
      <w:jc w:val="both"/>
    </w:pPr>
    <w:rPr>
      <w:rFonts w:ascii="Arial" w:hAnsi="Arial" w:cs="Arial"/>
      <w:sz w:val="20"/>
      <w:szCs w:val="20"/>
    </w:rPr>
  </w:style>
  <w:style w:type="paragraph" w:styleId="a6">
    <w:name w:val="List Paragraph"/>
    <w:basedOn w:val="a"/>
    <w:uiPriority w:val="34"/>
    <w:qFormat/>
    <w:rsid w:val="00B0527C"/>
    <w:pPr>
      <w:ind w:left="708"/>
    </w:pPr>
  </w:style>
  <w:style w:type="paragraph" w:styleId="a7">
    <w:name w:val="header"/>
    <w:basedOn w:val="a"/>
    <w:link w:val="a8"/>
    <w:uiPriority w:val="99"/>
    <w:semiHidden/>
    <w:unhideWhenUsed/>
    <w:rsid w:val="00B0527C"/>
    <w:pPr>
      <w:tabs>
        <w:tab w:val="center" w:pos="4677"/>
        <w:tab w:val="right" w:pos="9355"/>
      </w:tabs>
    </w:pPr>
  </w:style>
  <w:style w:type="character" w:customStyle="1" w:styleId="a8">
    <w:name w:val="Верхний колонтитул Знак"/>
    <w:basedOn w:val="a0"/>
    <w:link w:val="a7"/>
    <w:uiPriority w:val="99"/>
    <w:semiHidden/>
    <w:rsid w:val="00B0527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3177</Words>
  <Characters>18109</Characters>
  <Application>Microsoft Office Word</Application>
  <DocSecurity>0</DocSecurity>
  <Lines>150</Lines>
  <Paragraphs>42</Paragraphs>
  <ScaleCrop>false</ScaleCrop>
  <Company/>
  <LinksUpToDate>false</LinksUpToDate>
  <CharactersWithSpaces>21244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Александрович Рунов</dc:creator>
  <cp:lastModifiedBy>Илья Александрович Рунов</cp:lastModifiedBy>
  <cp:revision>2</cp:revision>
  <dcterms:created xsi:type="dcterms:W3CDTF">2018-06-05T10:30:00Z</dcterms:created>
  <dcterms:modified xsi:type="dcterms:W3CDTF">2018-06-05T10:30:00Z</dcterms:modified>
</cp:coreProperties>
</file>